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FFB" w:rsidRPr="00ED32D0" w:rsidRDefault="00654A3D" w:rsidP="00F63FFB">
      <w:pPr>
        <w:spacing w:line="240" w:lineRule="auto"/>
        <w:ind w:firstLine="720"/>
        <w:rPr>
          <w:rFonts w:cs="Arial"/>
          <w:noProof/>
          <w:sz w:val="96"/>
        </w:rPr>
      </w:pPr>
      <w:r w:rsidRPr="00654A3D">
        <w:rPr>
          <w:rFonts w:cs="Arial"/>
          <w:noProof/>
          <w:lang w:val="en-US"/>
        </w:rPr>
        <w:pict>
          <v:rect id="Rectangle 1" o:spid="_x0000_s1026" style="position:absolute;left:0;text-align:left;margin-left:-3.7pt;margin-top:21.3pt;width:489pt;height:28.8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" o:allowincell="f" fillcolor="#dfdfdf" strokecolor="white">
            <v:textbox inset="1pt,1pt,1pt,1pt">
              <w:txbxContent>
                <w:p w:rsidR="00F63FFB" w:rsidRPr="00AC1B7A" w:rsidRDefault="00F63FFB" w:rsidP="00F63FFB">
                  <w:pPr>
                    <w:jc w:val="right"/>
                    <w:rPr>
                      <w:rFonts w:ascii="Times New Roman" w:hAnsi="Times New Roman"/>
                    </w:rPr>
                  </w:pPr>
                  <w:r>
                    <w:rPr>
                      <w:rFonts w:ascii="Times New Roman" w:hAnsi="Times New Roman"/>
                      <w:b/>
                      <w:sz w:val="48"/>
                    </w:rPr>
                    <w:t>Δελτίο Τύπου</w:t>
                  </w:r>
                </w:p>
              </w:txbxContent>
            </v:textbox>
          </v:rect>
        </w:pict>
      </w:r>
      <w:r w:rsidR="00F63FFB" w:rsidRPr="00ED32D0">
        <w:rPr>
          <w:rFonts w:cs="Arial"/>
          <w:b/>
          <w:bCs/>
          <w:sz w:val="96"/>
          <w:szCs w:val="72"/>
        </w:rPr>
        <w:t>TEE</w:t>
      </w:r>
      <w:r w:rsidR="00F63FFB" w:rsidRPr="00ED32D0">
        <w:rPr>
          <w:rFonts w:cs="Arial"/>
          <w:noProof/>
          <w:sz w:val="96"/>
        </w:rPr>
        <w:tab/>
      </w:r>
    </w:p>
    <w:p w:rsidR="00F63FFB" w:rsidRPr="00ED32D0" w:rsidRDefault="00F63FFB" w:rsidP="00F63FFB">
      <w:pPr>
        <w:spacing w:line="240" w:lineRule="auto"/>
        <w:ind w:firstLine="720"/>
        <w:rPr>
          <w:rFonts w:cs="Arial"/>
          <w:b/>
          <w:sz w:val="16"/>
        </w:rPr>
      </w:pPr>
      <w:r w:rsidRPr="00ED32D0">
        <w:rPr>
          <w:rFonts w:cs="Arial"/>
          <w:b/>
          <w:sz w:val="16"/>
        </w:rPr>
        <w:t>ΤΕΧΝΙΚΟ ΕΠΙΜΕΛΗΤΗΡΙΟ ΕΛΛΑΔΑΣ</w:t>
      </w:r>
    </w:p>
    <w:p w:rsidR="00F63FFB" w:rsidRPr="000F6003" w:rsidRDefault="00F63FFB" w:rsidP="000F6003">
      <w:pPr>
        <w:spacing w:after="0" w:line="240" w:lineRule="auto"/>
        <w:jc w:val="both"/>
        <w:rPr>
          <w:rFonts w:cs="Arial"/>
          <w:sz w:val="24"/>
          <w:szCs w:val="24"/>
        </w:rPr>
      </w:pPr>
    </w:p>
    <w:p w:rsidR="00F63FFB" w:rsidRPr="000F6003" w:rsidRDefault="00F63FFB" w:rsidP="000F6003">
      <w:pPr>
        <w:spacing w:after="0" w:line="240" w:lineRule="auto"/>
        <w:jc w:val="right"/>
        <w:rPr>
          <w:rFonts w:cs="Arial"/>
          <w:b/>
          <w:sz w:val="24"/>
          <w:szCs w:val="24"/>
        </w:rPr>
      </w:pPr>
    </w:p>
    <w:p w:rsidR="00F63FFB" w:rsidRPr="000F6003" w:rsidRDefault="004825D7" w:rsidP="000F6003">
      <w:pPr>
        <w:spacing w:after="0" w:line="240" w:lineRule="auto"/>
        <w:jc w:val="right"/>
        <w:rPr>
          <w:rFonts w:cs="Arial"/>
          <w:b/>
          <w:sz w:val="24"/>
          <w:szCs w:val="24"/>
        </w:rPr>
      </w:pPr>
      <w:r>
        <w:rPr>
          <w:rFonts w:cs="Arial"/>
          <w:b/>
          <w:sz w:val="24"/>
          <w:szCs w:val="24"/>
        </w:rPr>
        <w:t>04 Νοεμβρίου</w:t>
      </w:r>
      <w:r w:rsidR="00F63FFB" w:rsidRPr="000F6003">
        <w:rPr>
          <w:rFonts w:cs="Arial"/>
          <w:b/>
          <w:sz w:val="24"/>
          <w:szCs w:val="24"/>
        </w:rPr>
        <w:t>2024</w:t>
      </w:r>
    </w:p>
    <w:p w:rsidR="00F63FFB" w:rsidRPr="000F6003" w:rsidRDefault="00F63FFB" w:rsidP="000F6003">
      <w:pPr>
        <w:spacing w:after="0" w:line="240" w:lineRule="auto"/>
        <w:jc w:val="center"/>
        <w:rPr>
          <w:rFonts w:cs="Arial"/>
          <w:sz w:val="24"/>
          <w:szCs w:val="24"/>
        </w:rPr>
      </w:pPr>
    </w:p>
    <w:p w:rsidR="00F63FFB" w:rsidRPr="00FA386C" w:rsidRDefault="00F63FFB" w:rsidP="00E36973">
      <w:pPr>
        <w:spacing w:after="0" w:line="240" w:lineRule="auto"/>
        <w:jc w:val="center"/>
        <w:rPr>
          <w:rFonts w:cs="Arial"/>
          <w:sz w:val="24"/>
          <w:szCs w:val="24"/>
        </w:rPr>
      </w:pPr>
    </w:p>
    <w:p w:rsidR="000B4F63" w:rsidRDefault="000B4F63" w:rsidP="004825D7">
      <w:pPr>
        <w:jc w:val="center"/>
        <w:rPr>
          <w:rFonts w:cs="Arial"/>
          <w:b/>
          <w:bCs/>
          <w:sz w:val="24"/>
          <w:szCs w:val="24"/>
        </w:rPr>
      </w:pPr>
    </w:p>
    <w:p w:rsidR="000B4F63" w:rsidRPr="000B4F63" w:rsidRDefault="000B4F63" w:rsidP="00153A2C">
      <w:pPr>
        <w:jc w:val="both"/>
        <w:rPr>
          <w:b/>
          <w:sz w:val="24"/>
          <w:szCs w:val="24"/>
        </w:rPr>
      </w:pPr>
      <w:r w:rsidRPr="000B4F63">
        <w:rPr>
          <w:b/>
          <w:sz w:val="24"/>
          <w:szCs w:val="24"/>
        </w:rPr>
        <w:t xml:space="preserve">Θόδωρος </w:t>
      </w:r>
      <w:proofErr w:type="spellStart"/>
      <w:r w:rsidRPr="000B4F63">
        <w:rPr>
          <w:b/>
          <w:sz w:val="24"/>
          <w:szCs w:val="24"/>
        </w:rPr>
        <w:t>Σκυλακάκης</w:t>
      </w:r>
      <w:proofErr w:type="spellEnd"/>
      <w:r w:rsidRPr="000B4F63">
        <w:rPr>
          <w:b/>
          <w:sz w:val="24"/>
          <w:szCs w:val="24"/>
        </w:rPr>
        <w:t xml:space="preserve">: </w:t>
      </w:r>
      <w:r w:rsidR="00153A2C">
        <w:rPr>
          <w:b/>
          <w:sz w:val="24"/>
          <w:szCs w:val="24"/>
          <w:lang w:val="en-US"/>
        </w:rPr>
        <w:t>T</w:t>
      </w:r>
      <w:r w:rsidRPr="000B4F63">
        <w:rPr>
          <w:b/>
          <w:sz w:val="24"/>
          <w:szCs w:val="24"/>
        </w:rPr>
        <w:t>α πολλαπλά προβλήματα της κλιματικής κρίσης και πράσινης μετάβασης θα τα αντιμετωπίσουμε με  την τεχνική επάρκεια,  που προσφέρουν το Τεχνικό Επιμελητήριο και οι επιστήμονες</w:t>
      </w:r>
    </w:p>
    <w:p w:rsidR="000B4F63" w:rsidRPr="000B4F63" w:rsidRDefault="000B4F63" w:rsidP="00153A2C">
      <w:pPr>
        <w:jc w:val="both"/>
        <w:rPr>
          <w:sz w:val="24"/>
          <w:szCs w:val="24"/>
        </w:rPr>
      </w:pPr>
    </w:p>
    <w:p w:rsidR="000B4F63" w:rsidRPr="000B4F63" w:rsidRDefault="000B4F63" w:rsidP="00153A2C">
      <w:pPr>
        <w:jc w:val="both"/>
        <w:rPr>
          <w:b/>
          <w:sz w:val="24"/>
          <w:szCs w:val="24"/>
        </w:rPr>
      </w:pPr>
      <w:r w:rsidRPr="000B4F63">
        <w:rPr>
          <w:b/>
          <w:sz w:val="24"/>
          <w:szCs w:val="24"/>
        </w:rPr>
        <w:t>«</w:t>
      </w:r>
      <w:r w:rsidRPr="000B4F63">
        <w:rPr>
          <w:b/>
          <w:sz w:val="24"/>
          <w:szCs w:val="24"/>
          <w:lang w:val="en-US"/>
        </w:rPr>
        <w:t>T</w:t>
      </w:r>
      <w:r w:rsidRPr="000B4F63">
        <w:rPr>
          <w:b/>
          <w:sz w:val="24"/>
          <w:szCs w:val="24"/>
        </w:rPr>
        <w:t xml:space="preserve">α κρίσιμα διλήμματα των επομένων ετών απαιτούν αποτελεσματικότητα, σοβαρότητα στον διάλογο και κυρίως την τεχνική επάρκεια,  που προσφέρουν  το Τεχνικό Επιμελητήριο και οι επιστήμονες.  Είναι η εποχή της επιστήμης.  Σήμερα με την επιστήμη και την τεχνολογία θα αντιμετωπίσουμε αυτή την πολλαπλή πρόκληση και με την συλλογική δράση. Δεν θα την αντιμετωπίσουμε με πολιτικές φούσκες, με ιδεολογήματα και με εξυπνάδες. Αυτή η εποχή τελείωσε». </w:t>
      </w:r>
    </w:p>
    <w:p w:rsidR="000B4F63" w:rsidRPr="000B4F63" w:rsidRDefault="000B4F63" w:rsidP="000B4F63">
      <w:pPr>
        <w:rPr>
          <w:rFonts w:cs="Arial"/>
          <w:sz w:val="24"/>
          <w:szCs w:val="24"/>
        </w:rPr>
      </w:pPr>
      <w:r w:rsidRPr="000B4F63">
        <w:rPr>
          <w:sz w:val="24"/>
          <w:szCs w:val="24"/>
        </w:rPr>
        <w:t xml:space="preserve">Αυτά τόνισε  </w:t>
      </w:r>
      <w:r>
        <w:rPr>
          <w:rFonts w:cs="Arial"/>
          <w:b/>
          <w:bCs/>
          <w:sz w:val="24"/>
          <w:szCs w:val="24"/>
        </w:rPr>
        <w:t>ο</w:t>
      </w:r>
      <w:r w:rsidRPr="000B4F63">
        <w:rPr>
          <w:rFonts w:cs="Arial"/>
          <w:b/>
          <w:bCs/>
          <w:sz w:val="24"/>
          <w:szCs w:val="24"/>
        </w:rPr>
        <w:t xml:space="preserve"> Υπουργός Περιβάλλοντος και Ενέργειας Θεόδωρος </w:t>
      </w:r>
      <w:proofErr w:type="spellStart"/>
      <w:r w:rsidRPr="000B4F63">
        <w:rPr>
          <w:rFonts w:cs="Arial"/>
          <w:b/>
          <w:bCs/>
          <w:sz w:val="24"/>
          <w:szCs w:val="24"/>
        </w:rPr>
        <w:t>Σκυλακάκης</w:t>
      </w:r>
      <w:proofErr w:type="spellEnd"/>
      <w:r w:rsidRPr="000B4F63">
        <w:rPr>
          <w:rFonts w:cs="Arial"/>
          <w:sz w:val="24"/>
          <w:szCs w:val="24"/>
        </w:rPr>
        <w:t xml:space="preserve">, στην ομιλία του κατά την έναρξη του συνεδρίου </w:t>
      </w:r>
      <w:r w:rsidRPr="000B4F63">
        <w:rPr>
          <w:rFonts w:cs="Arial"/>
          <w:b/>
          <w:bCs/>
          <w:sz w:val="24"/>
          <w:szCs w:val="24"/>
        </w:rPr>
        <w:t>«</w:t>
      </w:r>
      <w:proofErr w:type="spellStart"/>
      <w:r w:rsidRPr="000B4F63">
        <w:rPr>
          <w:rFonts w:cs="Arial"/>
          <w:b/>
          <w:bCs/>
          <w:sz w:val="24"/>
          <w:szCs w:val="24"/>
        </w:rPr>
        <w:t>GreenDealGreece</w:t>
      </w:r>
      <w:proofErr w:type="spellEnd"/>
      <w:r w:rsidRPr="000B4F63">
        <w:rPr>
          <w:rFonts w:cs="Arial"/>
          <w:b/>
          <w:bCs/>
          <w:sz w:val="24"/>
          <w:szCs w:val="24"/>
        </w:rPr>
        <w:t xml:space="preserve"> 2024»</w:t>
      </w:r>
      <w:r w:rsidRPr="000B4F63">
        <w:rPr>
          <w:rFonts w:cs="Arial"/>
          <w:sz w:val="24"/>
          <w:szCs w:val="24"/>
        </w:rPr>
        <w:t xml:space="preserve">, που διοργανώνει το Τεχνικό Επιμελητήριο Ελλάδας, σε συνεργασία με το </w:t>
      </w:r>
      <w:proofErr w:type="spellStart"/>
      <w:r w:rsidRPr="000B4F63">
        <w:rPr>
          <w:rFonts w:cs="Arial"/>
          <w:sz w:val="24"/>
          <w:szCs w:val="24"/>
        </w:rPr>
        <w:t>economix.gr</w:t>
      </w:r>
      <w:proofErr w:type="spellEnd"/>
      <w:r w:rsidRPr="000B4F63">
        <w:rPr>
          <w:rFonts w:cs="Arial"/>
          <w:sz w:val="24"/>
          <w:szCs w:val="24"/>
        </w:rPr>
        <w:t xml:space="preserve">, στο Κέντρο Πολιτισμού Ίδρυμα Σταύρος Νιάρχος, με θέμα: </w:t>
      </w:r>
      <w:r w:rsidRPr="000B4F63">
        <w:rPr>
          <w:rFonts w:cs="Arial"/>
          <w:b/>
          <w:bCs/>
          <w:sz w:val="24"/>
          <w:szCs w:val="24"/>
        </w:rPr>
        <w:t>«Η Ανθεκτικότητα στο επίκεντρο της βιώσιμης ανάπτυξης και του πράσινου και ψηφιακού μετασχηματισμού»</w:t>
      </w:r>
      <w:r w:rsidRPr="000B4F63">
        <w:rPr>
          <w:rFonts w:cs="Arial"/>
          <w:sz w:val="24"/>
          <w:szCs w:val="24"/>
        </w:rPr>
        <w:t>.</w:t>
      </w:r>
    </w:p>
    <w:p w:rsidR="0064475C" w:rsidRDefault="000B4F63" w:rsidP="000B4F63">
      <w:pPr>
        <w:jc w:val="both"/>
        <w:rPr>
          <w:rFonts w:cs="Arial"/>
          <w:sz w:val="24"/>
          <w:szCs w:val="24"/>
        </w:rPr>
      </w:pPr>
      <w:r w:rsidRPr="000B4F63">
        <w:rPr>
          <w:rFonts w:cs="Arial"/>
          <w:sz w:val="24"/>
          <w:szCs w:val="24"/>
        </w:rPr>
        <w:t xml:space="preserve">Ο κος </w:t>
      </w:r>
      <w:proofErr w:type="spellStart"/>
      <w:r w:rsidRPr="000B4F63">
        <w:rPr>
          <w:rFonts w:cs="Arial"/>
          <w:sz w:val="24"/>
          <w:szCs w:val="24"/>
        </w:rPr>
        <w:t>Σκυλακάκης</w:t>
      </w:r>
      <w:proofErr w:type="spellEnd"/>
      <w:r w:rsidRPr="000B4F63">
        <w:rPr>
          <w:rFonts w:cs="Arial"/>
          <w:sz w:val="24"/>
          <w:szCs w:val="24"/>
        </w:rPr>
        <w:t xml:space="preserve"> έστειλε παράλληλα σαφές μήνυμα ότι θα πρέπει </w:t>
      </w:r>
      <w:r w:rsidRPr="00C97179">
        <w:rPr>
          <w:rFonts w:cs="Arial"/>
          <w:b/>
          <w:sz w:val="24"/>
          <w:szCs w:val="24"/>
        </w:rPr>
        <w:t>«η ανθεκτικότητα να μπει στο καθημερινό μας λεξιλόγιο, να σκεφτόμαστε ο καθένας ατομικά και όλοι συλλογικά με αυτή την προτεραιότητα»</w:t>
      </w:r>
      <w:r w:rsidRPr="000B4F63">
        <w:rPr>
          <w:rFonts w:cs="Arial"/>
          <w:sz w:val="24"/>
          <w:szCs w:val="24"/>
        </w:rPr>
        <w:t xml:space="preserve">, αναφερόμενος στην ιεράρχηση του σχεδιασμού και κυρίως των δαπανών για να προστατέψουμε το περιβάλλον, τις πόλεις μας, και τα δάση μας αλλά και τον καθημερινό τρόπο ζωής μας, αναφέροντας </w:t>
      </w:r>
      <w:r w:rsidR="0064475C">
        <w:rPr>
          <w:rFonts w:cs="Arial"/>
          <w:sz w:val="24"/>
          <w:szCs w:val="24"/>
        </w:rPr>
        <w:t xml:space="preserve">χαρακτηριστικά </w:t>
      </w:r>
      <w:r w:rsidRPr="000B4F63">
        <w:rPr>
          <w:rFonts w:cs="Arial"/>
          <w:sz w:val="24"/>
          <w:szCs w:val="24"/>
        </w:rPr>
        <w:t>ότι</w:t>
      </w:r>
      <w:r w:rsidR="0064475C" w:rsidRPr="0064475C">
        <w:rPr>
          <w:rFonts w:cs="Arial"/>
          <w:sz w:val="24"/>
          <w:szCs w:val="24"/>
        </w:rPr>
        <w:t>:</w:t>
      </w:r>
      <w:r w:rsidRPr="000B4F63">
        <w:rPr>
          <w:rFonts w:cs="Arial"/>
          <w:sz w:val="24"/>
          <w:szCs w:val="24"/>
        </w:rPr>
        <w:t xml:space="preserve"> </w:t>
      </w:r>
    </w:p>
    <w:p w:rsidR="000B4F63" w:rsidRPr="000B4F63" w:rsidRDefault="000B4F63" w:rsidP="000B4F63">
      <w:pPr>
        <w:jc w:val="both"/>
        <w:rPr>
          <w:rFonts w:cs="Arial"/>
          <w:sz w:val="24"/>
          <w:szCs w:val="24"/>
        </w:rPr>
      </w:pPr>
      <w:r w:rsidRPr="000B4F63">
        <w:rPr>
          <w:rFonts w:cs="Arial"/>
          <w:sz w:val="24"/>
          <w:szCs w:val="24"/>
        </w:rPr>
        <w:t>«</w:t>
      </w:r>
      <w:r w:rsidR="0064475C">
        <w:rPr>
          <w:sz w:val="24"/>
          <w:szCs w:val="24"/>
        </w:rPr>
        <w:t>Μ</w:t>
      </w:r>
      <w:r w:rsidRPr="000B4F63">
        <w:rPr>
          <w:sz w:val="24"/>
          <w:szCs w:val="24"/>
        </w:rPr>
        <w:t xml:space="preserve">ε την κλιματική κρίση που είναι πλέον  εδώ,  έχει έρθει πρέπει </w:t>
      </w:r>
      <w:r w:rsidR="0064475C">
        <w:rPr>
          <w:sz w:val="24"/>
          <w:szCs w:val="24"/>
        </w:rPr>
        <w:t xml:space="preserve">η ώρα </w:t>
      </w:r>
      <w:r w:rsidRPr="000B4F63">
        <w:rPr>
          <w:sz w:val="24"/>
          <w:szCs w:val="24"/>
        </w:rPr>
        <w:t xml:space="preserve">να προστατέψουμε τα μεγάλα και σημαντικά, τα εκατομμύρια στρέμματα δάσους» και </w:t>
      </w:r>
      <w:r w:rsidRPr="000B4F63">
        <w:rPr>
          <w:rFonts w:cs="Arial"/>
          <w:sz w:val="24"/>
          <w:szCs w:val="24"/>
        </w:rPr>
        <w:t>«</w:t>
      </w:r>
      <w:r w:rsidR="0064475C">
        <w:rPr>
          <w:sz w:val="24"/>
          <w:szCs w:val="24"/>
        </w:rPr>
        <w:t>να προστατέψουμε το</w:t>
      </w:r>
      <w:r w:rsidRPr="000B4F63">
        <w:rPr>
          <w:sz w:val="24"/>
          <w:szCs w:val="24"/>
        </w:rPr>
        <w:t>ν τρ</w:t>
      </w:r>
      <w:r w:rsidR="0064475C">
        <w:rPr>
          <w:sz w:val="24"/>
          <w:szCs w:val="24"/>
        </w:rPr>
        <w:t>όπος ζωής μας επιλέγοντας, αν</w:t>
      </w:r>
      <w:r w:rsidRPr="000B4F63">
        <w:rPr>
          <w:sz w:val="24"/>
          <w:szCs w:val="24"/>
        </w:rPr>
        <w:t xml:space="preserve"> θα ζούμε κλεισμένοι για 3-4</w:t>
      </w:r>
      <w:r w:rsidR="0064475C">
        <w:rPr>
          <w:sz w:val="24"/>
          <w:szCs w:val="24"/>
        </w:rPr>
        <w:t xml:space="preserve"> μήνες</w:t>
      </w:r>
      <w:r w:rsidRPr="000B4F63">
        <w:rPr>
          <w:sz w:val="24"/>
          <w:szCs w:val="24"/>
        </w:rPr>
        <w:t xml:space="preserve"> με </w:t>
      </w:r>
      <w:proofErr w:type="spellStart"/>
      <w:r w:rsidRPr="000B4F63">
        <w:rPr>
          <w:sz w:val="24"/>
          <w:szCs w:val="24"/>
        </w:rPr>
        <w:t>air</w:t>
      </w:r>
      <w:proofErr w:type="spellEnd"/>
      <w:r w:rsidRPr="000B4F63">
        <w:rPr>
          <w:sz w:val="24"/>
          <w:szCs w:val="24"/>
        </w:rPr>
        <w:t xml:space="preserve"> </w:t>
      </w:r>
      <w:proofErr w:type="spellStart"/>
      <w:r w:rsidRPr="000B4F63">
        <w:rPr>
          <w:sz w:val="24"/>
          <w:szCs w:val="24"/>
        </w:rPr>
        <w:t>condition</w:t>
      </w:r>
      <w:proofErr w:type="spellEnd"/>
      <w:r w:rsidRPr="000B4F63">
        <w:rPr>
          <w:sz w:val="24"/>
          <w:szCs w:val="24"/>
        </w:rPr>
        <w:t xml:space="preserve"> ή αν θα είμαστε όπως ήμασταν στους δρόμους και στις πλατείες τα καλοκαίρια». </w:t>
      </w:r>
    </w:p>
    <w:p w:rsidR="004825D7" w:rsidRPr="000B4F63" w:rsidRDefault="004825D7" w:rsidP="004825D7">
      <w:pPr>
        <w:jc w:val="both"/>
        <w:rPr>
          <w:rFonts w:cs="Arial"/>
          <w:sz w:val="24"/>
          <w:szCs w:val="24"/>
        </w:rPr>
      </w:pPr>
      <w:r w:rsidRPr="000B4F63">
        <w:rPr>
          <w:rFonts w:cs="Arial"/>
          <w:sz w:val="24"/>
          <w:szCs w:val="24"/>
        </w:rPr>
        <w:t xml:space="preserve">Ο Θόδωρος </w:t>
      </w:r>
      <w:proofErr w:type="spellStart"/>
      <w:r w:rsidRPr="000B4F63">
        <w:rPr>
          <w:rFonts w:cs="Arial"/>
          <w:sz w:val="24"/>
          <w:szCs w:val="24"/>
        </w:rPr>
        <w:t>Σκυλακάκης</w:t>
      </w:r>
      <w:proofErr w:type="spellEnd"/>
      <w:r w:rsidRPr="000B4F63">
        <w:rPr>
          <w:rFonts w:cs="Arial"/>
          <w:sz w:val="24"/>
          <w:szCs w:val="24"/>
        </w:rPr>
        <w:t xml:space="preserve"> χαρακτήρισε ως το μεγάλο στοίχημα των επόμενων δεκαετιών την πράσινη μετάβαση και την ταυτόχρονη περίληψη της ανθεκτικότητας. Μάλιστα, </w:t>
      </w:r>
      <w:r w:rsidRPr="000B4F63">
        <w:rPr>
          <w:rFonts w:cs="Arial"/>
          <w:sz w:val="24"/>
          <w:szCs w:val="24"/>
        </w:rPr>
        <w:lastRenderedPageBreak/>
        <w:t>χαρακτήρισε αυτό το στοίχημα δύσκολο, εξηγώντας ότι στο ζήτημα της ανθεκτικότητας «ούτε ο πλανήτης, ούτε η Ευρώπη, ούτε εμείς δεν έχουμε την αναγκαία προετοιμασία για όλα τα δύσκολα γεγονότα που έχουμε μπροστά μας». «Αυτό συνέβη γιατί η κλιματική κρίση ήρθε πιο βίαιη από ό,τι ανέμεναν τα κλιματικά μοντέλα» πρόσθεσε και έκανε αναφορά στην τραγωδία στη Βαλένθια που όπως είπε είναι χαρακτηριστική.</w:t>
      </w:r>
    </w:p>
    <w:p w:rsidR="004825D7" w:rsidRPr="000B4F63" w:rsidRDefault="004825D7" w:rsidP="004825D7">
      <w:pPr>
        <w:jc w:val="both"/>
        <w:rPr>
          <w:rFonts w:cs="Arial"/>
          <w:sz w:val="24"/>
          <w:szCs w:val="24"/>
        </w:rPr>
      </w:pPr>
      <w:r w:rsidRPr="000B4F63">
        <w:rPr>
          <w:rFonts w:cs="Arial"/>
          <w:sz w:val="24"/>
          <w:szCs w:val="24"/>
        </w:rPr>
        <w:t>«Οι δημοσιονομικοί πόροι», συνέχισε ο Υπουργός, «για να αντιμετωπιστεί η πολλαπλή αυτή πρόκληση είναι περιορισμένοι για την δραματική βελτίωση της ανθεκτικότητας». Για τον λόγο αυτό, τόνισε ότι θα πρέπει να σκεφτόμαστε με αυτή την προτεραιότητα, την ανθεκτικότητα, και στις δαπάνες που κάνουμε καθώς αυτές που θεωρούσαμε χρήσιμες και ευχάριστες μπαίνουν πλέον σε δεύτερη μοίρα μπροστά στις κρίσιμες δαπάνες που πρέπει να κάνουμε για να αντιμετωπίσουμε κρίσιμα γεγονότα.</w:t>
      </w:r>
    </w:p>
    <w:p w:rsidR="004825D7" w:rsidRPr="000B4F63" w:rsidRDefault="004825D7" w:rsidP="004825D7">
      <w:pPr>
        <w:jc w:val="both"/>
        <w:rPr>
          <w:rFonts w:cs="Arial"/>
          <w:sz w:val="24"/>
          <w:szCs w:val="24"/>
        </w:rPr>
      </w:pPr>
      <w:r w:rsidRPr="000B4F63">
        <w:rPr>
          <w:rFonts w:cs="Arial"/>
          <w:sz w:val="24"/>
          <w:szCs w:val="24"/>
        </w:rPr>
        <w:t>Στην κατεύθυνση αυτή, σύμφωνα με τον Υπουργό Περιβάλλοντος και Ενέργειας, εμπίπτει και ο τρόπος που κατασκευάζουμε τις υποδομές, καθώς θα πρέπει να αυξηθεί η αποτελεσματικότητα «και να αντιληφθούμε ότι οι συζητήσεις που κάναμε για δεκαετίες που ήταν άσχετες με την πραγματικότητα για λόγους ιδεολογικούς είναι περιττές και ακραία βλαπτικές».</w:t>
      </w:r>
    </w:p>
    <w:p w:rsidR="004825D7" w:rsidRPr="000B4F63" w:rsidRDefault="004825D7" w:rsidP="004825D7">
      <w:pPr>
        <w:jc w:val="both"/>
        <w:rPr>
          <w:rFonts w:cs="Arial"/>
          <w:sz w:val="24"/>
          <w:szCs w:val="24"/>
        </w:rPr>
      </w:pPr>
      <w:r w:rsidRPr="000B4F63">
        <w:rPr>
          <w:rFonts w:cs="Arial"/>
          <w:sz w:val="24"/>
          <w:szCs w:val="24"/>
        </w:rPr>
        <w:t>Μάλιστα, έφερε ως παράδειγμα το επιχείρημα ότι η ανεμογεννήτρια θα στερήσει 100 στρ. δάσους «πρέπει να καταλάβουμε ότι ο κίνδυνος είναι να χάσουμε εκατομμύρια στρέμματα δάσους και θα πρέπει να ανοίξουμε δρόμους για να τα προστατεύσουμε. Είναι ανάποδα σε σχέση με αυτό που νομίζαμε. Νομίζαμε ότι προστατεύουμε το λίγο γιατί είμαστε σε φάση που έχουμε προχωρήσει αναπτυξιακά, με την κλιματική κρίση πρέπει να προστατέψουμε τα μεγάλα και σημαντικά. τις πόλεις μας, τον τρόπο ζωής μας» σημείωσε.</w:t>
      </w:r>
    </w:p>
    <w:p w:rsidR="004825D7" w:rsidRPr="000B4F63" w:rsidRDefault="004825D7" w:rsidP="004825D7">
      <w:pPr>
        <w:jc w:val="both"/>
        <w:rPr>
          <w:rFonts w:cs="Arial"/>
          <w:sz w:val="24"/>
          <w:szCs w:val="24"/>
        </w:rPr>
      </w:pPr>
      <w:r w:rsidRPr="000B4F63">
        <w:rPr>
          <w:rFonts w:cs="Arial"/>
          <w:sz w:val="24"/>
          <w:szCs w:val="24"/>
        </w:rPr>
        <w:t xml:space="preserve">Μπροστά σε αυτά τα κρίσιμα διλήμματα, όπως τα χαρακτήρισε, ο  Θόδωρος </w:t>
      </w:r>
      <w:proofErr w:type="spellStart"/>
      <w:r w:rsidRPr="000B4F63">
        <w:rPr>
          <w:rFonts w:cs="Arial"/>
          <w:sz w:val="24"/>
          <w:szCs w:val="24"/>
        </w:rPr>
        <w:t>Σκυλακάκης</w:t>
      </w:r>
      <w:proofErr w:type="spellEnd"/>
      <w:r w:rsidRPr="000B4F63">
        <w:rPr>
          <w:rFonts w:cs="Arial"/>
          <w:sz w:val="24"/>
          <w:szCs w:val="24"/>
        </w:rPr>
        <w:t>, τονίζοντας ότι απαιτούν αποτελεσματικότητα, σοβαρότητα στον διάλογο και κυρίως τεχνική κατάρτιση. Στο σημείο αυτό αναφέρθηκε ιδιαίτερα στον ρόλο του Τεχνικού Επιμελητηρίου Ελλάδας και την τεχνική επάρκεια που προσφέρει. «Με επιστήμη και τεχνολογία και συλλογική δράση θα αντιμετωπίσουμε την πρόκληση» σημείωσε ο Υπουργός Περιβάλλοντος και Ενέργειας.</w:t>
      </w:r>
    </w:p>
    <w:p w:rsidR="00DE60CB" w:rsidRPr="000B4F63" w:rsidRDefault="00DE60CB" w:rsidP="004825D7">
      <w:pPr>
        <w:jc w:val="both"/>
        <w:rPr>
          <w:rFonts w:cs="Arial"/>
          <w:sz w:val="24"/>
          <w:szCs w:val="24"/>
        </w:rPr>
      </w:pPr>
    </w:p>
    <w:p w:rsidR="00DE60CB" w:rsidRPr="000B4F63" w:rsidRDefault="00DE60CB" w:rsidP="004825D7">
      <w:pPr>
        <w:jc w:val="both"/>
        <w:rPr>
          <w:rFonts w:cs="Arial"/>
          <w:sz w:val="24"/>
          <w:szCs w:val="24"/>
        </w:rPr>
      </w:pPr>
      <w:r w:rsidRPr="000B4F63">
        <w:rPr>
          <w:rFonts w:cs="Arial"/>
          <w:sz w:val="24"/>
          <w:szCs w:val="24"/>
        </w:rPr>
        <w:t xml:space="preserve">Το συνέδριο συνεχίζεται στο Κέντρο Πολιτισμού Ίδρυμα Σταύρος Νιάρχος. Μπορείτε να παρακολουθήσετε ζωντανά τις εργασίες του στο </w:t>
      </w:r>
      <w:hyperlink r:id="rId8" w:history="1">
        <w:proofErr w:type="spellStart"/>
        <w:r w:rsidRPr="000B4F63">
          <w:rPr>
            <w:rStyle w:val="-"/>
            <w:rFonts w:cs="Arial"/>
            <w:sz w:val="24"/>
            <w:szCs w:val="24"/>
            <w:lang w:val="en-US"/>
          </w:rPr>
          <w:t>youtube</w:t>
        </w:r>
        <w:proofErr w:type="spellEnd"/>
      </w:hyperlink>
      <w:r w:rsidRPr="000B4F63">
        <w:rPr>
          <w:rFonts w:cs="Arial"/>
          <w:sz w:val="24"/>
          <w:szCs w:val="24"/>
        </w:rPr>
        <w:t xml:space="preserve">. </w:t>
      </w:r>
    </w:p>
    <w:p w:rsidR="00DE60CB" w:rsidRPr="000B4F63" w:rsidRDefault="00DE60CB" w:rsidP="004825D7">
      <w:pPr>
        <w:jc w:val="both"/>
        <w:rPr>
          <w:rFonts w:cs="Arial"/>
          <w:sz w:val="24"/>
          <w:szCs w:val="24"/>
        </w:rPr>
      </w:pPr>
      <w:r w:rsidRPr="000B4F63">
        <w:rPr>
          <w:rFonts w:cs="Arial"/>
          <w:sz w:val="24"/>
          <w:szCs w:val="24"/>
        </w:rPr>
        <w:t xml:space="preserve">Το συνέδριο στηρίζει ως </w:t>
      </w:r>
      <w:r w:rsidRPr="000B4F63">
        <w:rPr>
          <w:rFonts w:cs="Arial"/>
          <w:sz w:val="24"/>
          <w:szCs w:val="24"/>
          <w:lang w:val="en-US"/>
        </w:rPr>
        <w:t>Platinum</w:t>
      </w:r>
      <w:r w:rsidRPr="000B4F63">
        <w:rPr>
          <w:rFonts w:cs="Arial"/>
          <w:sz w:val="24"/>
          <w:szCs w:val="24"/>
        </w:rPr>
        <w:t>Χορηγός η ΔΕΗ.</w:t>
      </w:r>
    </w:p>
    <w:p w:rsidR="00FD0219" w:rsidRPr="004825D7" w:rsidRDefault="00FD0219" w:rsidP="004825D7">
      <w:pPr>
        <w:shd w:val="clear" w:color="auto" w:fill="FFFFFF"/>
        <w:spacing w:after="0" w:line="240" w:lineRule="auto"/>
        <w:jc w:val="both"/>
        <w:rPr>
          <w:rFonts w:cs="Arial"/>
          <w:b/>
          <w:bCs/>
          <w:i/>
          <w:iCs/>
          <w:sz w:val="24"/>
          <w:szCs w:val="24"/>
        </w:rPr>
      </w:pPr>
    </w:p>
    <w:sectPr w:rsidR="00FD0219" w:rsidRPr="004825D7" w:rsidSect="007E3388">
      <w:footerReference w:type="default" r:id="rId9"/>
      <w:pgSz w:w="11906" w:h="16838"/>
      <w:pgMar w:top="794" w:right="1134" w:bottom="79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0124" w:rsidRDefault="00F20124" w:rsidP="007D39CD">
      <w:pPr>
        <w:spacing w:after="0" w:line="240" w:lineRule="auto"/>
      </w:pPr>
      <w:r>
        <w:separator/>
      </w:r>
    </w:p>
  </w:endnote>
  <w:endnote w:type="continuationSeparator" w:id="0">
    <w:p w:rsidR="00F20124" w:rsidRDefault="00F20124" w:rsidP="007D39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068" w:rsidRPr="00C47209" w:rsidRDefault="00247068" w:rsidP="00247068">
    <w:pPr>
      <w:pStyle w:val="a6"/>
      <w:pBdr>
        <w:top w:val="thickThinSmallGap" w:sz="24" w:space="1" w:color="2F5496"/>
      </w:pBdr>
      <w:rPr>
        <w:rFonts w:ascii="Cambria" w:hAnsi="Cambria"/>
        <w:lang w:val="pt-PT"/>
      </w:rPr>
    </w:pPr>
    <w:r w:rsidRPr="00C24DED">
      <w:rPr>
        <w:b/>
        <w:i/>
      </w:rPr>
      <w:t xml:space="preserve">ΓΡΑΦΕΙΟ ΤΥΠΟΥ – </w:t>
    </w:r>
    <w:r>
      <w:rPr>
        <w:b/>
        <w:i/>
      </w:rPr>
      <w:t>Νίκης</w:t>
    </w:r>
    <w:r w:rsidRPr="00C24DED">
      <w:rPr>
        <w:b/>
        <w:i/>
      </w:rPr>
      <w:t xml:space="preserve"> 4 – Αθήνα – </w:t>
    </w:r>
    <w:proofErr w:type="spellStart"/>
    <w:r w:rsidRPr="00C24DED">
      <w:rPr>
        <w:b/>
        <w:i/>
      </w:rPr>
      <w:t>Τηλ</w:t>
    </w:r>
    <w:proofErr w:type="spellEnd"/>
    <w:r w:rsidRPr="00C24DED">
      <w:rPr>
        <w:b/>
        <w:i/>
      </w:rPr>
      <w:t>. 210 32.91.</w:t>
    </w:r>
    <w:r w:rsidRPr="00232FA1">
      <w:rPr>
        <w:b/>
        <w:i/>
      </w:rPr>
      <w:t>629</w:t>
    </w:r>
    <w:r w:rsidRPr="00C24DED">
      <w:rPr>
        <w:b/>
        <w:i/>
      </w:rPr>
      <w:t xml:space="preserve"> –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
          <w:b/>
          <w:i/>
          <w:lang w:val="pt-PT"/>
        </w:rPr>
        <w:t>press@central.tee.gr</w:t>
      </w:r>
    </w:hyperlink>
    <w:r>
      <w:rPr>
        <w:b/>
        <w:i/>
      </w:rPr>
      <w:tab/>
    </w:r>
    <w:r w:rsidR="00654A3D">
      <w:fldChar w:fldCharType="begin"/>
    </w:r>
    <w:r w:rsidRPr="00C47209">
      <w:rPr>
        <w:lang w:val="pt-PT"/>
      </w:rPr>
      <w:instrText xml:space="preserve"> PAGE   \* MERGEFORMAT </w:instrText>
    </w:r>
    <w:r w:rsidR="00654A3D">
      <w:fldChar w:fldCharType="separate"/>
    </w:r>
    <w:r w:rsidR="00C97179" w:rsidRPr="00C97179">
      <w:rPr>
        <w:noProof/>
      </w:rPr>
      <w:t>2</w:t>
    </w:r>
    <w:r w:rsidR="00654A3D">
      <w:fldChar w:fldCharType="end"/>
    </w:r>
  </w:p>
  <w:p w:rsidR="00247068" w:rsidRPr="00247068" w:rsidRDefault="00247068">
    <w:pPr>
      <w:pStyle w:val="a6"/>
      <w:rPr>
        <w:lang w:val="pt-PT"/>
      </w:rPr>
    </w:pPr>
  </w:p>
  <w:p w:rsidR="00247068" w:rsidRDefault="0024706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0124" w:rsidRDefault="00F20124" w:rsidP="007D39CD">
      <w:pPr>
        <w:spacing w:after="0" w:line="240" w:lineRule="auto"/>
      </w:pPr>
      <w:r>
        <w:separator/>
      </w:r>
    </w:p>
  </w:footnote>
  <w:footnote w:type="continuationSeparator" w:id="0">
    <w:p w:rsidR="00F20124" w:rsidRDefault="00F20124" w:rsidP="007D39C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D6061"/>
    <w:multiLevelType w:val="hybridMultilevel"/>
    <w:tmpl w:val="F3361B32"/>
    <w:lvl w:ilvl="0" w:tplc="52E48F34">
      <w:start w:val="22"/>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nsid w:val="1BBF1EE1"/>
    <w:multiLevelType w:val="hybridMultilevel"/>
    <w:tmpl w:val="A71E9C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2906156B"/>
    <w:multiLevelType w:val="hybridMultilevel"/>
    <w:tmpl w:val="7F22B384"/>
    <w:lvl w:ilvl="0" w:tplc="BE4E3512">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9FA0463"/>
    <w:multiLevelType w:val="hybridMultilevel"/>
    <w:tmpl w:val="FBB4DF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36B75787"/>
    <w:multiLevelType w:val="hybridMultilevel"/>
    <w:tmpl w:val="AE186D08"/>
    <w:lvl w:ilvl="0" w:tplc="72CEBDE0">
      <w:start w:val="12"/>
      <w:numFmt w:val="bullet"/>
      <w:lvlText w:val="-"/>
      <w:lvlJc w:val="left"/>
      <w:pPr>
        <w:ind w:left="720" w:hanging="360"/>
      </w:pPr>
      <w:rPr>
        <w:rFonts w:ascii="Arial" w:eastAsia="Times New Roman" w:hAnsi="Arial" w:cs="Arial" w:hint="default"/>
        <w:b/>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08274BE"/>
    <w:multiLevelType w:val="hybridMultilevel"/>
    <w:tmpl w:val="DB6A3112"/>
    <w:lvl w:ilvl="0" w:tplc="52E48F34">
      <w:start w:val="22"/>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nsid w:val="4D5D2073"/>
    <w:multiLevelType w:val="hybridMultilevel"/>
    <w:tmpl w:val="232C97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527A4DB1"/>
    <w:multiLevelType w:val="hybridMultilevel"/>
    <w:tmpl w:val="90381DC2"/>
    <w:lvl w:ilvl="0" w:tplc="532E8366">
      <w:numFmt w:val="bullet"/>
      <w:lvlText w:val="-"/>
      <w:lvlJc w:val="left"/>
      <w:pPr>
        <w:ind w:left="360" w:hanging="360"/>
      </w:pPr>
      <w:rPr>
        <w:rFonts w:ascii="Arial" w:eastAsiaTheme="minorHAnsi"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
    <w:nsid w:val="52A36E06"/>
    <w:multiLevelType w:val="hybridMultilevel"/>
    <w:tmpl w:val="6C1839E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55486F50"/>
    <w:multiLevelType w:val="hybridMultilevel"/>
    <w:tmpl w:val="5B0403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58D10714"/>
    <w:multiLevelType w:val="hybridMultilevel"/>
    <w:tmpl w:val="D1EE35F2"/>
    <w:lvl w:ilvl="0" w:tplc="6AC44A46">
      <w:numFmt w:val="bullet"/>
      <w:lvlText w:val="-"/>
      <w:lvlJc w:val="left"/>
      <w:pPr>
        <w:ind w:left="360" w:hanging="360"/>
      </w:pPr>
      <w:rPr>
        <w:rFonts w:ascii="Arial" w:eastAsiaTheme="minorHAnsi"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1">
    <w:nsid w:val="5DBE1809"/>
    <w:multiLevelType w:val="hybridMultilevel"/>
    <w:tmpl w:val="62EEA800"/>
    <w:lvl w:ilvl="0" w:tplc="52E48F34">
      <w:start w:val="2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36C6D7E"/>
    <w:multiLevelType w:val="hybridMultilevel"/>
    <w:tmpl w:val="B14A1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99F5504"/>
    <w:multiLevelType w:val="hybridMultilevel"/>
    <w:tmpl w:val="AA0E5960"/>
    <w:lvl w:ilvl="0" w:tplc="A3FA3F96">
      <w:start w:val="8"/>
      <w:numFmt w:val="bullet"/>
      <w:lvlText w:val="-"/>
      <w:lvlJc w:val="left"/>
      <w:pPr>
        <w:ind w:left="360" w:hanging="360"/>
      </w:pPr>
      <w:rPr>
        <w:rFonts w:ascii="Arial" w:eastAsia="Arial Unicode MS"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74855398"/>
    <w:multiLevelType w:val="hybridMultilevel"/>
    <w:tmpl w:val="68669A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4"/>
  </w:num>
  <w:num w:numId="4">
    <w:abstractNumId w:val="6"/>
  </w:num>
  <w:num w:numId="5">
    <w:abstractNumId w:val="12"/>
  </w:num>
  <w:num w:numId="6">
    <w:abstractNumId w:val="5"/>
  </w:num>
  <w:num w:numId="7">
    <w:abstractNumId w:val="2"/>
  </w:num>
  <w:num w:numId="8">
    <w:abstractNumId w:val="1"/>
  </w:num>
  <w:num w:numId="9">
    <w:abstractNumId w:val="14"/>
  </w:num>
  <w:num w:numId="10">
    <w:abstractNumId w:val="8"/>
  </w:num>
  <w:num w:numId="11">
    <w:abstractNumId w:val="10"/>
  </w:num>
  <w:num w:numId="12">
    <w:abstractNumId w:val="7"/>
  </w:num>
  <w:num w:numId="13">
    <w:abstractNumId w:val="9"/>
  </w:num>
  <w:num w:numId="14">
    <w:abstractNumId w:val="0"/>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F63FFB"/>
    <w:rsid w:val="00060532"/>
    <w:rsid w:val="00083DED"/>
    <w:rsid w:val="000A0401"/>
    <w:rsid w:val="000B3377"/>
    <w:rsid w:val="000B4F63"/>
    <w:rsid w:val="000F6003"/>
    <w:rsid w:val="00145EDB"/>
    <w:rsid w:val="00153A2C"/>
    <w:rsid w:val="00172AD5"/>
    <w:rsid w:val="001732B4"/>
    <w:rsid w:val="001C1274"/>
    <w:rsid w:val="001C7E7A"/>
    <w:rsid w:val="001D790A"/>
    <w:rsid w:val="001F5A24"/>
    <w:rsid w:val="0020695A"/>
    <w:rsid w:val="00221580"/>
    <w:rsid w:val="00247068"/>
    <w:rsid w:val="00257D6D"/>
    <w:rsid w:val="002A693D"/>
    <w:rsid w:val="002D1745"/>
    <w:rsid w:val="00353CB0"/>
    <w:rsid w:val="00377AE0"/>
    <w:rsid w:val="003920C9"/>
    <w:rsid w:val="003D1F63"/>
    <w:rsid w:val="003F0338"/>
    <w:rsid w:val="003F43FE"/>
    <w:rsid w:val="00412C20"/>
    <w:rsid w:val="00416495"/>
    <w:rsid w:val="00430839"/>
    <w:rsid w:val="00446517"/>
    <w:rsid w:val="00470B93"/>
    <w:rsid w:val="004774C8"/>
    <w:rsid w:val="004825D7"/>
    <w:rsid w:val="004B31E6"/>
    <w:rsid w:val="004E1256"/>
    <w:rsid w:val="004E2B0F"/>
    <w:rsid w:val="004F3F29"/>
    <w:rsid w:val="00537D3E"/>
    <w:rsid w:val="00550975"/>
    <w:rsid w:val="00565AB6"/>
    <w:rsid w:val="005901B7"/>
    <w:rsid w:val="006350A4"/>
    <w:rsid w:val="0064475C"/>
    <w:rsid w:val="00654A3D"/>
    <w:rsid w:val="00666C9C"/>
    <w:rsid w:val="00681460"/>
    <w:rsid w:val="006926D8"/>
    <w:rsid w:val="006B24E6"/>
    <w:rsid w:val="006E087D"/>
    <w:rsid w:val="006F65D7"/>
    <w:rsid w:val="00702F56"/>
    <w:rsid w:val="0072663C"/>
    <w:rsid w:val="00730F83"/>
    <w:rsid w:val="007337EC"/>
    <w:rsid w:val="007358DB"/>
    <w:rsid w:val="00741576"/>
    <w:rsid w:val="00756D99"/>
    <w:rsid w:val="00757D30"/>
    <w:rsid w:val="007710A8"/>
    <w:rsid w:val="007D39CD"/>
    <w:rsid w:val="007E3388"/>
    <w:rsid w:val="007E618D"/>
    <w:rsid w:val="00820F86"/>
    <w:rsid w:val="008667EB"/>
    <w:rsid w:val="00875881"/>
    <w:rsid w:val="00881F7B"/>
    <w:rsid w:val="00895A43"/>
    <w:rsid w:val="008C4A6E"/>
    <w:rsid w:val="008F46F1"/>
    <w:rsid w:val="00943CD1"/>
    <w:rsid w:val="00971EEC"/>
    <w:rsid w:val="009852F6"/>
    <w:rsid w:val="009A3B8A"/>
    <w:rsid w:val="009A5682"/>
    <w:rsid w:val="009B40B3"/>
    <w:rsid w:val="009F3A2B"/>
    <w:rsid w:val="009F6338"/>
    <w:rsid w:val="00A20DA9"/>
    <w:rsid w:val="00A241C5"/>
    <w:rsid w:val="00A24DCF"/>
    <w:rsid w:val="00A41B6E"/>
    <w:rsid w:val="00A56097"/>
    <w:rsid w:val="00A73B81"/>
    <w:rsid w:val="00AC2A55"/>
    <w:rsid w:val="00AD030D"/>
    <w:rsid w:val="00AF1BB6"/>
    <w:rsid w:val="00B15CB1"/>
    <w:rsid w:val="00B52506"/>
    <w:rsid w:val="00B73433"/>
    <w:rsid w:val="00B866C9"/>
    <w:rsid w:val="00B938FC"/>
    <w:rsid w:val="00B968EB"/>
    <w:rsid w:val="00BB5F7F"/>
    <w:rsid w:val="00BD368A"/>
    <w:rsid w:val="00BF5472"/>
    <w:rsid w:val="00C047CE"/>
    <w:rsid w:val="00C12F1F"/>
    <w:rsid w:val="00C2482C"/>
    <w:rsid w:val="00C3683D"/>
    <w:rsid w:val="00C4154A"/>
    <w:rsid w:val="00C47E58"/>
    <w:rsid w:val="00C70706"/>
    <w:rsid w:val="00C91725"/>
    <w:rsid w:val="00C97179"/>
    <w:rsid w:val="00CB35F9"/>
    <w:rsid w:val="00CE26B3"/>
    <w:rsid w:val="00CE3F11"/>
    <w:rsid w:val="00CE57F7"/>
    <w:rsid w:val="00D14D4B"/>
    <w:rsid w:val="00D43324"/>
    <w:rsid w:val="00D7192F"/>
    <w:rsid w:val="00D7772B"/>
    <w:rsid w:val="00DE60CB"/>
    <w:rsid w:val="00E221FF"/>
    <w:rsid w:val="00E34302"/>
    <w:rsid w:val="00E36973"/>
    <w:rsid w:val="00E607F1"/>
    <w:rsid w:val="00E94AD2"/>
    <w:rsid w:val="00EE571B"/>
    <w:rsid w:val="00EE7D65"/>
    <w:rsid w:val="00F1218A"/>
    <w:rsid w:val="00F20124"/>
    <w:rsid w:val="00F63FFB"/>
    <w:rsid w:val="00F87654"/>
    <w:rsid w:val="00FA0040"/>
    <w:rsid w:val="00FA386C"/>
    <w:rsid w:val="00FD0219"/>
    <w:rsid w:val="00FF0458"/>
    <w:rsid w:val="00FF453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FFB"/>
    <w:pPr>
      <w:spacing w:after="80" w:line="336" w:lineRule="auto"/>
    </w:pPr>
    <w:rPr>
      <w:rFonts w:ascii="Arial" w:eastAsia="Times New Roman" w:hAnsi="Arial" w:cs="Times New Roman"/>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7D39CD"/>
    <w:pPr>
      <w:spacing w:after="0" w:line="240" w:lineRule="auto"/>
    </w:pPr>
  </w:style>
  <w:style w:type="character" w:customStyle="1" w:styleId="Char">
    <w:name w:val="Κείμενο υποσημείωσης Char"/>
    <w:basedOn w:val="a0"/>
    <w:link w:val="a3"/>
    <w:uiPriority w:val="99"/>
    <w:semiHidden/>
    <w:rsid w:val="007D39CD"/>
    <w:rPr>
      <w:rFonts w:ascii="Arial" w:eastAsia="Times New Roman" w:hAnsi="Arial" w:cs="Times New Roman"/>
      <w:kern w:val="0"/>
      <w:sz w:val="20"/>
      <w:szCs w:val="20"/>
    </w:rPr>
  </w:style>
  <w:style w:type="character" w:styleId="a4">
    <w:name w:val="footnote reference"/>
    <w:basedOn w:val="a0"/>
    <w:uiPriority w:val="99"/>
    <w:semiHidden/>
    <w:unhideWhenUsed/>
    <w:rsid w:val="007D39CD"/>
    <w:rPr>
      <w:vertAlign w:val="superscript"/>
    </w:rPr>
  </w:style>
  <w:style w:type="paragraph" w:styleId="a5">
    <w:name w:val="header"/>
    <w:basedOn w:val="a"/>
    <w:link w:val="Char0"/>
    <w:uiPriority w:val="99"/>
    <w:unhideWhenUsed/>
    <w:rsid w:val="00247068"/>
    <w:pPr>
      <w:tabs>
        <w:tab w:val="center" w:pos="4513"/>
        <w:tab w:val="right" w:pos="9026"/>
      </w:tabs>
      <w:spacing w:after="0" w:line="240" w:lineRule="auto"/>
    </w:pPr>
  </w:style>
  <w:style w:type="character" w:customStyle="1" w:styleId="Char0">
    <w:name w:val="Κεφαλίδα Char"/>
    <w:basedOn w:val="a0"/>
    <w:link w:val="a5"/>
    <w:uiPriority w:val="99"/>
    <w:rsid w:val="00247068"/>
    <w:rPr>
      <w:rFonts w:ascii="Arial" w:eastAsia="Times New Roman" w:hAnsi="Arial" w:cs="Times New Roman"/>
      <w:kern w:val="0"/>
      <w:sz w:val="20"/>
      <w:szCs w:val="20"/>
    </w:rPr>
  </w:style>
  <w:style w:type="paragraph" w:styleId="a6">
    <w:name w:val="footer"/>
    <w:basedOn w:val="a"/>
    <w:link w:val="Char1"/>
    <w:uiPriority w:val="99"/>
    <w:unhideWhenUsed/>
    <w:rsid w:val="00247068"/>
    <w:pPr>
      <w:tabs>
        <w:tab w:val="center" w:pos="4513"/>
        <w:tab w:val="right" w:pos="9026"/>
      </w:tabs>
      <w:spacing w:after="0" w:line="240" w:lineRule="auto"/>
    </w:pPr>
  </w:style>
  <w:style w:type="character" w:customStyle="1" w:styleId="Char1">
    <w:name w:val="Υποσέλιδο Char"/>
    <w:basedOn w:val="a0"/>
    <w:link w:val="a6"/>
    <w:uiPriority w:val="99"/>
    <w:rsid w:val="00247068"/>
    <w:rPr>
      <w:rFonts w:ascii="Arial" w:eastAsia="Times New Roman" w:hAnsi="Arial" w:cs="Times New Roman"/>
      <w:kern w:val="0"/>
      <w:sz w:val="20"/>
      <w:szCs w:val="20"/>
    </w:rPr>
  </w:style>
  <w:style w:type="character" w:styleId="-">
    <w:name w:val="Hyperlink"/>
    <w:uiPriority w:val="99"/>
    <w:rsid w:val="00247068"/>
    <w:rPr>
      <w:color w:val="0000FF"/>
      <w:u w:val="single"/>
    </w:rPr>
  </w:style>
  <w:style w:type="paragraph" w:styleId="a7">
    <w:name w:val="Balloon Text"/>
    <w:basedOn w:val="a"/>
    <w:link w:val="Char2"/>
    <w:uiPriority w:val="99"/>
    <w:semiHidden/>
    <w:unhideWhenUsed/>
    <w:rsid w:val="00B866C9"/>
    <w:pPr>
      <w:spacing w:after="0" w:line="240" w:lineRule="auto"/>
    </w:pPr>
    <w:rPr>
      <w:rFonts w:ascii="Tahoma" w:hAnsi="Tahoma" w:cs="Tahoma"/>
      <w:sz w:val="16"/>
      <w:szCs w:val="16"/>
    </w:rPr>
  </w:style>
  <w:style w:type="character" w:customStyle="1" w:styleId="Char2">
    <w:name w:val="Κείμενο πλαισίου Char"/>
    <w:basedOn w:val="a0"/>
    <w:link w:val="a7"/>
    <w:uiPriority w:val="99"/>
    <w:semiHidden/>
    <w:rsid w:val="00B866C9"/>
    <w:rPr>
      <w:rFonts w:ascii="Tahoma" w:eastAsia="Times New Roman" w:hAnsi="Tahoma" w:cs="Tahoma"/>
      <w:kern w:val="0"/>
      <w:sz w:val="16"/>
      <w:szCs w:val="16"/>
    </w:rPr>
  </w:style>
  <w:style w:type="paragraph" w:styleId="a8">
    <w:name w:val="List Paragraph"/>
    <w:basedOn w:val="a"/>
    <w:uiPriority w:val="34"/>
    <w:qFormat/>
    <w:rsid w:val="009852F6"/>
    <w:pPr>
      <w:spacing w:after="200" w:line="276" w:lineRule="auto"/>
      <w:ind w:left="720"/>
      <w:contextualSpacing/>
    </w:pPr>
    <w:rPr>
      <w:rFonts w:asciiTheme="minorHAnsi" w:eastAsiaTheme="minorHAnsi" w:hAnsiTheme="minorHAnsi" w:cstheme="minorBidi"/>
      <w:sz w:val="22"/>
      <w:szCs w:val="22"/>
    </w:rPr>
  </w:style>
  <w:style w:type="character" w:customStyle="1" w:styleId="UnresolvedMention">
    <w:name w:val="Unresolved Mention"/>
    <w:basedOn w:val="a0"/>
    <w:uiPriority w:val="99"/>
    <w:semiHidden/>
    <w:unhideWhenUsed/>
    <w:rsid w:val="00416495"/>
    <w:rPr>
      <w:color w:val="605E5C"/>
      <w:shd w:val="clear" w:color="auto" w:fill="E1DFDD"/>
    </w:rPr>
  </w:style>
  <w:style w:type="character" w:styleId="a9">
    <w:name w:val="Emphasis"/>
    <w:basedOn w:val="a0"/>
    <w:uiPriority w:val="20"/>
    <w:qFormat/>
    <w:rsid w:val="00A241C5"/>
    <w:rPr>
      <w:i/>
      <w:i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HJneqICBRD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CE4FD-5D4E-4204-ABEC-C784D11D5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679</Words>
  <Characters>3669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Nikolakopoulou</dc:creator>
  <cp:lastModifiedBy>tee</cp:lastModifiedBy>
  <cp:revision>6</cp:revision>
  <dcterms:created xsi:type="dcterms:W3CDTF">2024-11-04T09:01:00Z</dcterms:created>
  <dcterms:modified xsi:type="dcterms:W3CDTF">2024-11-04T09:27:00Z</dcterms:modified>
</cp:coreProperties>
</file>