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137881" w:rsidRDefault="00515574" w:rsidP="00ED32D0">
      <w:pPr>
        <w:spacing w:after="0" w:line="240" w:lineRule="auto"/>
        <w:ind w:firstLine="720"/>
        <w:jc w:val="right"/>
        <w:rPr>
          <w:rFonts w:cs="Arial"/>
          <w:b/>
        </w:rPr>
      </w:pPr>
    </w:p>
    <w:p w14:paraId="08A73AC4" w14:textId="05D80E6D" w:rsidR="00A55575" w:rsidRPr="00137881" w:rsidRDefault="00137881" w:rsidP="00ED32D0">
      <w:pPr>
        <w:pStyle w:val="a"/>
        <w:rPr>
          <w:rFonts w:cs="Arial"/>
          <w:sz w:val="20"/>
          <w:szCs w:val="20"/>
          <w:lang w:val="el-GR"/>
        </w:rPr>
      </w:pPr>
      <w:r w:rsidRPr="00137881">
        <w:rPr>
          <w:rFonts w:cs="Arial"/>
          <w:sz w:val="20"/>
          <w:szCs w:val="20"/>
          <w:lang w:val="el-GR"/>
        </w:rPr>
        <w:t xml:space="preserve">16 Νοεμβρίου </w:t>
      </w:r>
      <w:r w:rsidR="00A55575" w:rsidRPr="00137881">
        <w:rPr>
          <w:rFonts w:cs="Arial"/>
          <w:sz w:val="20"/>
          <w:szCs w:val="20"/>
        </w:rPr>
        <w:t>20</w:t>
      </w:r>
      <w:r w:rsidR="00DD3354" w:rsidRPr="00137881">
        <w:rPr>
          <w:rFonts w:cs="Arial"/>
          <w:sz w:val="20"/>
          <w:szCs w:val="20"/>
          <w:lang w:val="el-GR"/>
        </w:rPr>
        <w:t>2</w:t>
      </w:r>
      <w:r w:rsidR="00B9303E">
        <w:rPr>
          <w:rFonts w:cs="Arial"/>
          <w:sz w:val="20"/>
          <w:szCs w:val="20"/>
          <w:lang w:val="el-GR"/>
        </w:rPr>
        <w:t>4</w:t>
      </w:r>
    </w:p>
    <w:p w14:paraId="4A5F1615" w14:textId="77777777" w:rsidR="00B9303E" w:rsidRDefault="00B9303E" w:rsidP="00B9303E">
      <w:pPr>
        <w:spacing w:after="0" w:line="240" w:lineRule="auto"/>
        <w:jc w:val="both"/>
        <w:rPr>
          <w:rFonts w:cs="Arial"/>
          <w:sz w:val="24"/>
          <w:szCs w:val="24"/>
          <w:shd w:val="clear" w:color="auto" w:fill="FFFFFF"/>
        </w:rPr>
      </w:pPr>
    </w:p>
    <w:p w14:paraId="5E4C1D8C" w14:textId="77777777" w:rsidR="00B9303E" w:rsidRDefault="00B9303E" w:rsidP="00B9303E">
      <w:pPr>
        <w:spacing w:after="0" w:line="240" w:lineRule="auto"/>
        <w:jc w:val="both"/>
        <w:rPr>
          <w:rFonts w:cs="Arial"/>
          <w:b/>
          <w:bCs/>
          <w:sz w:val="24"/>
          <w:szCs w:val="24"/>
          <w:shd w:val="clear" w:color="auto" w:fill="FFFFFF"/>
        </w:rPr>
      </w:pPr>
      <w:r w:rsidRPr="00B9303E">
        <w:rPr>
          <w:rFonts w:cs="Arial"/>
          <w:b/>
          <w:bCs/>
          <w:sz w:val="24"/>
          <w:szCs w:val="24"/>
          <w:shd w:val="clear" w:color="auto" w:fill="FFFFFF"/>
        </w:rPr>
        <w:t xml:space="preserve">Το σύνθημα </w:t>
      </w:r>
      <w:r w:rsidRPr="00B9303E">
        <w:rPr>
          <w:rFonts w:cs="Arial"/>
          <w:b/>
          <w:bCs/>
          <w:sz w:val="24"/>
          <w:szCs w:val="24"/>
          <w:shd w:val="clear" w:color="auto" w:fill="FFFFFF"/>
        </w:rPr>
        <w:t>«Ψωμί-Παιδεία-Ελευθερία»</w:t>
      </w:r>
      <w:r w:rsidRPr="00B9303E">
        <w:rPr>
          <w:rFonts w:cs="Arial"/>
          <w:b/>
          <w:bCs/>
          <w:sz w:val="24"/>
          <w:szCs w:val="24"/>
          <w:shd w:val="clear" w:color="auto" w:fill="FFFFFF"/>
        </w:rPr>
        <w:t xml:space="preserve"> </w:t>
      </w:r>
      <w:r w:rsidRPr="00B9303E">
        <w:rPr>
          <w:rFonts w:cs="Arial"/>
          <w:b/>
          <w:bCs/>
          <w:sz w:val="24"/>
          <w:szCs w:val="24"/>
          <w:shd w:val="clear" w:color="auto" w:fill="FFFFFF"/>
        </w:rPr>
        <w:t>περιγράφει τη βάση και τις προϋποθέσεις για την ανάπτυξη και την ευημερία ολόκληρης</w:t>
      </w:r>
      <w:r w:rsidRPr="00B9303E">
        <w:rPr>
          <w:rFonts w:cs="Arial"/>
          <w:b/>
          <w:bCs/>
          <w:sz w:val="24"/>
          <w:szCs w:val="24"/>
          <w:shd w:val="clear" w:color="auto" w:fill="FFFFFF"/>
        </w:rPr>
        <w:t xml:space="preserve"> </w:t>
      </w:r>
      <w:r w:rsidRPr="00B9303E">
        <w:rPr>
          <w:rFonts w:cs="Arial"/>
          <w:b/>
          <w:bCs/>
          <w:sz w:val="24"/>
          <w:szCs w:val="24"/>
          <w:shd w:val="clear" w:color="auto" w:fill="FFFFFF"/>
        </w:rPr>
        <w:t xml:space="preserve">της κοινωνίας </w:t>
      </w:r>
    </w:p>
    <w:p w14:paraId="5E53FCD0" w14:textId="77777777" w:rsidR="00B9303E" w:rsidRDefault="00B9303E" w:rsidP="00B9303E">
      <w:pPr>
        <w:spacing w:after="0" w:line="240" w:lineRule="auto"/>
        <w:jc w:val="both"/>
        <w:rPr>
          <w:rFonts w:cs="Arial"/>
          <w:b/>
          <w:bCs/>
          <w:sz w:val="24"/>
          <w:szCs w:val="24"/>
          <w:shd w:val="clear" w:color="auto" w:fill="FFFFFF"/>
        </w:rPr>
      </w:pPr>
    </w:p>
    <w:p w14:paraId="1E180BED" w14:textId="29167A06" w:rsidR="00B9303E" w:rsidRPr="00B9303E" w:rsidRDefault="00B9303E" w:rsidP="00B9303E">
      <w:pPr>
        <w:pStyle w:val="ListParagraph"/>
        <w:numPr>
          <w:ilvl w:val="0"/>
          <w:numId w:val="13"/>
        </w:numPr>
        <w:spacing w:after="0" w:line="240" w:lineRule="auto"/>
        <w:jc w:val="both"/>
        <w:rPr>
          <w:rFonts w:cs="Arial"/>
          <w:b/>
          <w:sz w:val="24"/>
          <w:szCs w:val="24"/>
        </w:rPr>
      </w:pPr>
      <w:r w:rsidRPr="00B9303E">
        <w:rPr>
          <w:rFonts w:cs="Arial"/>
          <w:b/>
          <w:sz w:val="24"/>
          <w:szCs w:val="24"/>
        </w:rPr>
        <w:t xml:space="preserve">Μήνυμα του Προέδρου του ΤΕΕ Γιώργου </w:t>
      </w:r>
      <w:proofErr w:type="spellStart"/>
      <w:r w:rsidRPr="00B9303E">
        <w:rPr>
          <w:rFonts w:cs="Arial"/>
          <w:b/>
          <w:sz w:val="24"/>
          <w:szCs w:val="24"/>
        </w:rPr>
        <w:t>Στασινού</w:t>
      </w:r>
      <w:proofErr w:type="spellEnd"/>
      <w:r w:rsidRPr="00B9303E">
        <w:rPr>
          <w:rFonts w:cs="Arial"/>
          <w:b/>
          <w:sz w:val="24"/>
          <w:szCs w:val="24"/>
        </w:rPr>
        <w:t xml:space="preserve"> για την επέτειο της εξέγερσης του Πολυτεχνείου</w:t>
      </w:r>
    </w:p>
    <w:p w14:paraId="1B8E50BA" w14:textId="77777777" w:rsidR="00B9303E" w:rsidRPr="007B3084" w:rsidRDefault="00B9303E" w:rsidP="00B9303E">
      <w:pPr>
        <w:spacing w:after="0" w:line="240" w:lineRule="auto"/>
        <w:jc w:val="both"/>
        <w:rPr>
          <w:rFonts w:cs="Arial"/>
          <w:sz w:val="24"/>
          <w:szCs w:val="24"/>
        </w:rPr>
      </w:pPr>
    </w:p>
    <w:p w14:paraId="3DBBA9F1" w14:textId="77777777" w:rsidR="00B9303E" w:rsidRPr="007B3084" w:rsidRDefault="00B9303E" w:rsidP="00B9303E">
      <w:pPr>
        <w:spacing w:after="0" w:line="240" w:lineRule="auto"/>
        <w:jc w:val="both"/>
        <w:rPr>
          <w:rFonts w:cs="Arial"/>
          <w:sz w:val="24"/>
          <w:szCs w:val="24"/>
        </w:rPr>
      </w:pPr>
    </w:p>
    <w:p w14:paraId="63734922" w14:textId="77777777" w:rsidR="00B9303E" w:rsidRPr="007B3084" w:rsidRDefault="00B9303E" w:rsidP="00B9303E">
      <w:pPr>
        <w:spacing w:after="0" w:line="240" w:lineRule="auto"/>
        <w:jc w:val="both"/>
        <w:rPr>
          <w:rFonts w:cs="Arial"/>
          <w:sz w:val="24"/>
          <w:szCs w:val="24"/>
        </w:rPr>
      </w:pPr>
      <w:r w:rsidRPr="007B3084">
        <w:rPr>
          <w:rFonts w:cs="Arial"/>
          <w:sz w:val="24"/>
          <w:szCs w:val="24"/>
        </w:rPr>
        <w:t>Με αφορμή την 51</w:t>
      </w:r>
      <w:r w:rsidRPr="007B3084">
        <w:rPr>
          <w:rFonts w:cs="Arial"/>
          <w:sz w:val="24"/>
          <w:szCs w:val="24"/>
          <w:vertAlign w:val="superscript"/>
        </w:rPr>
        <w:t>η</w:t>
      </w:r>
      <w:r w:rsidRPr="007B3084">
        <w:rPr>
          <w:rFonts w:cs="Arial"/>
          <w:sz w:val="24"/>
          <w:szCs w:val="24"/>
        </w:rPr>
        <w:t xml:space="preserve"> επέτειο από την εξέγερση του Πολυτεχνείου, ο </w:t>
      </w:r>
      <w:r w:rsidRPr="007B3084">
        <w:rPr>
          <w:rFonts w:cs="Arial"/>
          <w:b/>
          <w:sz w:val="24"/>
          <w:szCs w:val="24"/>
        </w:rPr>
        <w:t>Πρόεδρος του Τεχνικού Επιμελητηρίου Ελλάδας</w:t>
      </w:r>
      <w:r w:rsidRPr="007B3084">
        <w:rPr>
          <w:rFonts w:cs="Arial"/>
          <w:sz w:val="24"/>
          <w:szCs w:val="24"/>
        </w:rPr>
        <w:t xml:space="preserve"> </w:t>
      </w:r>
      <w:r w:rsidRPr="007B3084">
        <w:rPr>
          <w:rFonts w:cs="Arial"/>
          <w:b/>
          <w:sz w:val="24"/>
          <w:szCs w:val="24"/>
        </w:rPr>
        <w:t>Γιώργος Στασινός</w:t>
      </w:r>
      <w:r w:rsidRPr="007B3084">
        <w:rPr>
          <w:rFonts w:cs="Arial"/>
          <w:sz w:val="24"/>
          <w:szCs w:val="24"/>
        </w:rPr>
        <w:t xml:space="preserve"> δήλωσε:</w:t>
      </w:r>
    </w:p>
    <w:p w14:paraId="58C97B3C" w14:textId="77777777" w:rsidR="00B9303E" w:rsidRPr="007B3084" w:rsidRDefault="00B9303E" w:rsidP="00B9303E">
      <w:pPr>
        <w:spacing w:after="0" w:line="240" w:lineRule="auto"/>
        <w:jc w:val="both"/>
        <w:rPr>
          <w:rFonts w:cs="Arial"/>
          <w:sz w:val="24"/>
          <w:szCs w:val="24"/>
        </w:rPr>
      </w:pPr>
    </w:p>
    <w:p w14:paraId="6E6BA571" w14:textId="77777777" w:rsidR="00B9303E" w:rsidRPr="007B3084" w:rsidRDefault="00B9303E" w:rsidP="00B9303E">
      <w:pPr>
        <w:spacing w:after="0" w:line="240" w:lineRule="auto"/>
        <w:jc w:val="both"/>
        <w:rPr>
          <w:rFonts w:cs="Arial"/>
          <w:sz w:val="24"/>
          <w:szCs w:val="24"/>
        </w:rPr>
      </w:pPr>
      <w:r>
        <w:rPr>
          <w:rFonts w:cs="Arial"/>
          <w:sz w:val="24"/>
          <w:szCs w:val="24"/>
        </w:rPr>
        <w:t>«</w:t>
      </w:r>
      <w:r w:rsidRPr="007B3084">
        <w:rPr>
          <w:rFonts w:cs="Arial"/>
          <w:sz w:val="24"/>
          <w:szCs w:val="24"/>
        </w:rPr>
        <w:t xml:space="preserve">51 χρόνια μετά, η εξέγερση του Πολυτεχνείου συνεχίζει να φωτίζει τη σύγχρονη Ελληνική ιστορία ως κορυφαία πράξη αντίστασης της νεολαίας, των φοιτητών, των επιστημόνων, των εργαζομένων και του λαού κατά της επαίσχυντης δικτατορίας, της μισαλλοδοξίας, του αυταρχισμού και του σκοταδισμού. </w:t>
      </w:r>
    </w:p>
    <w:p w14:paraId="32B6C282" w14:textId="77777777" w:rsidR="00B9303E" w:rsidRPr="007B3084" w:rsidRDefault="00B9303E" w:rsidP="00B9303E">
      <w:pPr>
        <w:spacing w:after="0" w:line="240" w:lineRule="auto"/>
        <w:jc w:val="both"/>
        <w:rPr>
          <w:rFonts w:cs="Arial"/>
          <w:sz w:val="24"/>
          <w:szCs w:val="24"/>
        </w:rPr>
      </w:pPr>
    </w:p>
    <w:p w14:paraId="2850C2C7" w14:textId="77777777" w:rsidR="00B9303E" w:rsidRPr="007B3084" w:rsidRDefault="00B9303E" w:rsidP="00B9303E">
      <w:pPr>
        <w:spacing w:after="0" w:line="240" w:lineRule="auto"/>
        <w:jc w:val="both"/>
        <w:rPr>
          <w:rFonts w:cs="Arial"/>
          <w:sz w:val="24"/>
          <w:szCs w:val="24"/>
        </w:rPr>
      </w:pPr>
      <w:r w:rsidRPr="007B3084">
        <w:rPr>
          <w:rFonts w:cs="Arial"/>
          <w:sz w:val="24"/>
          <w:szCs w:val="24"/>
        </w:rPr>
        <w:t>Τα γεγονότα του Νοεμβρίου του 1973 στο ΕΜΠ παραμένουν χαραγμένα στη συλλογική μνήμη ως η κορυφαία στιγμή των κοινωνικών και πολιτικών αγώνων για Δημοκρατία, κοινωνική απελευθέρωση, ατομικά και συλλογικά δικαιώματα, γνώση, πρόοδο και προκοπή. Αγώνων για αξίες που ποτέ, ακόμα και σήμερα, δεν θα πρέπει να τις θεωρούμε δεδομένες.</w:t>
      </w:r>
    </w:p>
    <w:p w14:paraId="3D4D260F" w14:textId="77777777" w:rsidR="00B9303E" w:rsidRPr="007B3084" w:rsidRDefault="00B9303E" w:rsidP="00B9303E">
      <w:pPr>
        <w:spacing w:after="0" w:line="240" w:lineRule="auto"/>
        <w:jc w:val="both"/>
        <w:rPr>
          <w:rFonts w:cs="Arial"/>
          <w:sz w:val="24"/>
          <w:szCs w:val="24"/>
          <w:shd w:val="clear" w:color="auto" w:fill="FFFFFF"/>
        </w:rPr>
      </w:pPr>
    </w:p>
    <w:p w14:paraId="53B9D827" w14:textId="77777777" w:rsidR="00B9303E" w:rsidRPr="007B3084" w:rsidRDefault="00B9303E" w:rsidP="00B9303E">
      <w:pPr>
        <w:spacing w:after="0" w:line="240" w:lineRule="auto"/>
        <w:jc w:val="both"/>
        <w:rPr>
          <w:rFonts w:cs="Arial"/>
          <w:sz w:val="24"/>
          <w:szCs w:val="24"/>
        </w:rPr>
      </w:pPr>
      <w:r w:rsidRPr="007B3084">
        <w:rPr>
          <w:rFonts w:cs="Arial"/>
          <w:sz w:val="24"/>
          <w:szCs w:val="24"/>
          <w:shd w:val="clear" w:color="auto" w:fill="FFFFFF"/>
        </w:rPr>
        <w:t>Οι φοιτητές και ο λαός περιέγραψαν ξεκάθαρα τις διεκδικήσεις το 1973 με το πασίγνωστο πλέον σύνθημα «Ψωμί-Παιδεία-Ελευθερία». Ένα μήνυμα που παραμένει ζωντανό στις ημέρες μας, καθώς περιγράφει τη βάση και τις προϋποθέσεις για την ανάπτυξη και την ευημερία της κοινωνίας ολόκληρης. Όπως και τότε, έτσι και σήμερα, η πρόοδος είναι ουσιαστική μόνο όταν αφορά όλους τους πολίτες, χωρίς εξαιρέσεις.</w:t>
      </w:r>
    </w:p>
    <w:p w14:paraId="1BA62DAE" w14:textId="77777777" w:rsidR="00B9303E" w:rsidRPr="007B3084" w:rsidRDefault="00B9303E" w:rsidP="00B9303E">
      <w:pPr>
        <w:spacing w:after="0" w:line="240" w:lineRule="auto"/>
        <w:jc w:val="both"/>
        <w:rPr>
          <w:rFonts w:cs="Arial"/>
          <w:sz w:val="24"/>
          <w:szCs w:val="24"/>
        </w:rPr>
      </w:pPr>
    </w:p>
    <w:p w14:paraId="51333A10" w14:textId="77777777" w:rsidR="00B9303E" w:rsidRPr="007B3084" w:rsidRDefault="00B9303E" w:rsidP="00B9303E">
      <w:pPr>
        <w:spacing w:after="0" w:line="240" w:lineRule="auto"/>
        <w:jc w:val="both"/>
        <w:rPr>
          <w:rFonts w:cs="Arial"/>
          <w:sz w:val="24"/>
          <w:szCs w:val="24"/>
        </w:rPr>
      </w:pPr>
      <w:r w:rsidRPr="007B3084">
        <w:rPr>
          <w:rFonts w:cs="Arial"/>
          <w:sz w:val="24"/>
          <w:szCs w:val="24"/>
        </w:rPr>
        <w:t xml:space="preserve">Ο τεχνικός κόσμος της χώρας αλλά και ολόκληρη η Ελλάδα θυμάται και τιμά τους επώνυμους και ανώνυμους αγωνιστές κατά της επαίσχυντης δικτατορίας. Και προσπαθούμε – και θα συνεχίσουμε αταλάντευτα – να μετουσιώσουμε τους αγώνες αυτούς σε πραγματική προκοπή για όλους, τον κάθε πολίτη, για ολόκληρη την κοινωνία. </w:t>
      </w:r>
      <w:r w:rsidRPr="007B3084">
        <w:rPr>
          <w:rFonts w:cs="Arial"/>
          <w:sz w:val="24"/>
          <w:szCs w:val="24"/>
          <w:shd w:val="clear" w:color="auto" w:fill="FFFFFF"/>
        </w:rPr>
        <w:t xml:space="preserve">Μέσα από τις ατομικές και συλλογικές μας επιλογές, οι Έλληνες διπλωματούχοι μηχανικοί και ο φορέας τους, το ΤΕΕ, έχουμε και ευθύνη και προνόμιο, σε μια άλλη εποχή πλέον, μέσα από το επάγγελμά μας, την επιστήμη μας, την κοινωνική μας ζωή, να εξακολουθούμε να πασχίζουμε για το κοινό καλό και να τιμούμε τους αγώνες των γνωστών και άγνωστων αγωνιστών του 1973. Απαντώντας σε νέα προκλήσεις, δημιουργώντας νέες </w:t>
      </w:r>
      <w:r w:rsidRPr="007B3084">
        <w:rPr>
          <w:rFonts w:cs="Arial"/>
          <w:sz w:val="24"/>
          <w:szCs w:val="24"/>
          <w:shd w:val="clear" w:color="auto" w:fill="FFFFFF"/>
        </w:rPr>
        <w:lastRenderedPageBreak/>
        <w:t>ευκαιρίες, παράγοντας νέα γνώση, με εφόδια τα διδάγματα και τις αξίες που μας ενέπνευσαν.</w:t>
      </w:r>
    </w:p>
    <w:p w14:paraId="35474716" w14:textId="77777777" w:rsidR="00B9303E" w:rsidRPr="007B3084" w:rsidRDefault="00B9303E" w:rsidP="00B9303E">
      <w:pPr>
        <w:spacing w:after="0" w:line="240" w:lineRule="auto"/>
        <w:jc w:val="both"/>
        <w:rPr>
          <w:rFonts w:cs="Arial"/>
          <w:sz w:val="24"/>
          <w:szCs w:val="24"/>
        </w:rPr>
      </w:pPr>
    </w:p>
    <w:p w14:paraId="0A7EF794" w14:textId="5E587B7C" w:rsidR="00B9303E" w:rsidRPr="007B3084" w:rsidRDefault="00B9303E" w:rsidP="00B9303E">
      <w:pPr>
        <w:spacing w:after="0" w:line="240" w:lineRule="auto"/>
        <w:jc w:val="both"/>
        <w:rPr>
          <w:rFonts w:cs="Arial"/>
          <w:sz w:val="24"/>
          <w:szCs w:val="24"/>
        </w:rPr>
      </w:pPr>
      <w:r w:rsidRPr="007B3084">
        <w:rPr>
          <w:rFonts w:cs="Arial"/>
          <w:sz w:val="24"/>
          <w:szCs w:val="24"/>
        </w:rPr>
        <w:t xml:space="preserve">Το Τεχνικό Επιμελητήριο Ελλάδας συνδέεται άρρηκτα με τα ιστορικά γεγονότα, τα πρόσωπα και τα διαχρονικά μηνύματα της εξέγερσης του Πολυτεχνείου. </w:t>
      </w:r>
      <w:r w:rsidRPr="007B3084">
        <w:rPr>
          <w:rFonts w:cs="Arial"/>
          <w:sz w:val="24"/>
          <w:szCs w:val="24"/>
          <w:shd w:val="clear" w:color="auto" w:fill="FFFFFF"/>
        </w:rPr>
        <w:t xml:space="preserve">Με σύμβολο και </w:t>
      </w:r>
      <w:proofErr w:type="spellStart"/>
      <w:r w:rsidRPr="007B3084">
        <w:rPr>
          <w:rFonts w:cs="Arial"/>
          <w:sz w:val="24"/>
          <w:szCs w:val="24"/>
          <w:shd w:val="clear" w:color="auto" w:fill="FFFFFF"/>
        </w:rPr>
        <w:t>τοπόσημο</w:t>
      </w:r>
      <w:proofErr w:type="spellEnd"/>
      <w:r w:rsidRPr="007B3084">
        <w:rPr>
          <w:rFonts w:cs="Arial"/>
          <w:sz w:val="24"/>
          <w:szCs w:val="24"/>
          <w:shd w:val="clear" w:color="auto" w:fill="FFFFFF"/>
        </w:rPr>
        <w:t xml:space="preserve"> το ιστορικό συγκρότημα του Εθνικού Μετσόβιου Πολυτεχνείου στην οδό Πατησίων, τόσο οι φοιτητές και οι επιστήμονες όσο και ολόκληρη η ελληνική κοινωνία, </w:t>
      </w:r>
      <w:r>
        <w:rPr>
          <w:rFonts w:cs="Arial"/>
          <w:sz w:val="24"/>
          <w:szCs w:val="24"/>
          <w:shd w:val="clear" w:color="auto" w:fill="FFFFFF"/>
        </w:rPr>
        <w:t xml:space="preserve">τον ιστορικό Νοέμβριο του 1973, </w:t>
      </w:r>
      <w:r w:rsidRPr="007B3084">
        <w:rPr>
          <w:rFonts w:cs="Arial"/>
          <w:sz w:val="24"/>
          <w:szCs w:val="24"/>
          <w:shd w:val="clear" w:color="auto" w:fill="FFFFFF"/>
        </w:rPr>
        <w:t xml:space="preserve">προώθησαν το κοινό </w:t>
      </w:r>
      <w:r w:rsidRPr="007B3084">
        <w:rPr>
          <w:rFonts w:cs="Arial"/>
          <w:sz w:val="24"/>
          <w:szCs w:val="24"/>
        </w:rPr>
        <w:t xml:space="preserve">αίτημα της κοινωνικής και ατομικής προόδου, αίτημα που το ΤΕΕ υποστηρίζει και διατηρεί ως </w:t>
      </w:r>
      <w:r>
        <w:rPr>
          <w:rFonts w:cs="Arial"/>
          <w:sz w:val="24"/>
          <w:szCs w:val="24"/>
        </w:rPr>
        <w:t xml:space="preserve">πολύτιμη </w:t>
      </w:r>
      <w:r w:rsidRPr="007B3084">
        <w:rPr>
          <w:rFonts w:cs="Arial"/>
          <w:sz w:val="24"/>
          <w:szCs w:val="24"/>
        </w:rPr>
        <w:t xml:space="preserve">πυξίδα. </w:t>
      </w:r>
    </w:p>
    <w:p w14:paraId="43ECA169" w14:textId="77777777" w:rsidR="00B9303E" w:rsidRPr="007B3084" w:rsidRDefault="00B9303E" w:rsidP="00B9303E">
      <w:pPr>
        <w:spacing w:after="0" w:line="240" w:lineRule="auto"/>
        <w:jc w:val="both"/>
        <w:rPr>
          <w:rFonts w:cs="Arial"/>
          <w:sz w:val="24"/>
          <w:szCs w:val="24"/>
        </w:rPr>
      </w:pPr>
    </w:p>
    <w:p w14:paraId="67F91F45" w14:textId="77777777" w:rsidR="00B9303E" w:rsidRPr="007B3084" w:rsidRDefault="00B9303E" w:rsidP="00B9303E">
      <w:pPr>
        <w:spacing w:after="0" w:line="240" w:lineRule="auto"/>
        <w:jc w:val="both"/>
        <w:rPr>
          <w:rFonts w:cs="Arial"/>
          <w:sz w:val="24"/>
          <w:szCs w:val="24"/>
          <w:shd w:val="clear" w:color="auto" w:fill="FFFFFF"/>
        </w:rPr>
      </w:pPr>
      <w:r w:rsidRPr="007B3084">
        <w:rPr>
          <w:rFonts w:cs="Arial"/>
          <w:sz w:val="24"/>
          <w:szCs w:val="24"/>
          <w:shd w:val="clear" w:color="auto" w:fill="FFFFFF"/>
        </w:rPr>
        <w:t>Στα 101 χρόνια της ιστορίας και της δράσης του, το ΤΕΕ στάθηκε στην πρώτη γραμμή σε κάθε κρίσιμο ορόσημο που διαμόρφωσε τη χώρα. Έτσι και σήμερα, ακόμα πιο αποφασιστικά ο τεχνικός κόσμος προτείνει, διεκδικεί και επιμένει για μία ανάπτυξη βασισμένη στην ανθεκτικότητα, με σεβασμό στο περιβάλλον και όραμά του την Ελλάδα του αύριο.</w:t>
      </w:r>
    </w:p>
    <w:p w14:paraId="5B318A02" w14:textId="77777777" w:rsidR="00B9303E" w:rsidRPr="007B3084" w:rsidRDefault="00B9303E" w:rsidP="00B9303E">
      <w:pPr>
        <w:spacing w:after="0" w:line="240" w:lineRule="auto"/>
        <w:jc w:val="both"/>
        <w:rPr>
          <w:rFonts w:cs="Arial"/>
          <w:sz w:val="24"/>
          <w:szCs w:val="24"/>
          <w:shd w:val="clear" w:color="auto" w:fill="FFFFFF"/>
        </w:rPr>
      </w:pPr>
    </w:p>
    <w:p w14:paraId="168856CE" w14:textId="77777777" w:rsidR="00B9303E" w:rsidRPr="007B3084" w:rsidRDefault="00B9303E" w:rsidP="00B9303E">
      <w:pPr>
        <w:pStyle w:val="NormalWeb"/>
        <w:shd w:val="clear" w:color="auto" w:fill="FFFFFF"/>
        <w:spacing w:before="0" w:beforeAutospacing="0" w:after="0" w:afterAutospacing="0"/>
        <w:jc w:val="both"/>
        <w:textAlignment w:val="baseline"/>
        <w:rPr>
          <w:rFonts w:ascii="Arial" w:hAnsi="Arial" w:cs="Arial"/>
        </w:rPr>
      </w:pPr>
      <w:r w:rsidRPr="007B3084">
        <w:rPr>
          <w:rFonts w:ascii="Arial" w:hAnsi="Arial" w:cs="Arial"/>
        </w:rPr>
        <w:t xml:space="preserve">Μπροστά στη νέα αναπτυξιακή πρόκληση των τελευταίων και επόμενων ετών, το μήνυμα του Πολυτεχνείου για κοινωνική και ατομική πρόοδο πρέπει να συμβαδίσει, τώρα περισσότερο από ποτέ, με την οικονομική πρόοδο και ανάπτυξη, με όρους κοινωνικής δικαιοσύνης. Για να προκόψουμε όλοι μαζί και ο καθένας ξεχωριστά. Πολίτες και Πολιτεία. Με εφόδιο τη συμμετοχή όλων, με στόχο τη συνοχή. </w:t>
      </w:r>
    </w:p>
    <w:p w14:paraId="0776DBC8" w14:textId="77777777" w:rsidR="00B9303E" w:rsidRPr="007B3084" w:rsidRDefault="00B9303E" w:rsidP="00B9303E">
      <w:pPr>
        <w:spacing w:after="0" w:line="240" w:lineRule="auto"/>
        <w:jc w:val="both"/>
        <w:rPr>
          <w:rFonts w:cs="Arial"/>
          <w:sz w:val="24"/>
          <w:szCs w:val="24"/>
        </w:rPr>
      </w:pPr>
    </w:p>
    <w:p w14:paraId="75DA2AF2" w14:textId="77777777" w:rsidR="00B9303E" w:rsidRPr="007B3084" w:rsidRDefault="00B9303E" w:rsidP="00B9303E">
      <w:pPr>
        <w:spacing w:after="0" w:line="240" w:lineRule="auto"/>
        <w:jc w:val="both"/>
        <w:rPr>
          <w:rFonts w:eastAsia="Calibri" w:cs="Arial"/>
          <w:i/>
          <w:iCs/>
          <w:sz w:val="24"/>
          <w:szCs w:val="24"/>
        </w:rPr>
      </w:pPr>
      <w:r w:rsidRPr="007B3084">
        <w:rPr>
          <w:rFonts w:cs="Arial"/>
          <w:sz w:val="24"/>
          <w:szCs w:val="24"/>
        </w:rPr>
        <w:t>Ο τεχνικός κόσμος της χώρας θα σταθεί και πάλι στο ύψος των περιστάσεων – θα προχωρήσουμε όλοι μαζί: μηχανικοί και επιστήμονες, νέοι και ηλικιωμένοι, εργάτες και επιχειρηματίες, άνεργοι και εργαζόμενοι. Το αναπτυξιακό μέρισμα που θα έρθει πρέπει να απαντά στις ανάγκες της εποχής για ανθεκτικότητα στις κρίσεις, για ένα καλύτερο περιβάλλον και για κοινωνική συνοχή. Ένα μέρισμα από τη δουλειά και την προσφορά όλων μας, που να αφορά όλους, ολόκληρη την κοινωνία, χωρίς αποκλεισμούς. Για ένα καλύτερο αύριο ατομικό, συλλογικό, εθνικό.»</w:t>
      </w:r>
    </w:p>
    <w:p w14:paraId="76A8515B" w14:textId="4DAE74F5" w:rsidR="00AD5287" w:rsidRDefault="00AD5287" w:rsidP="00B9303E">
      <w:pPr>
        <w:spacing w:after="0" w:line="240" w:lineRule="auto"/>
        <w:jc w:val="both"/>
        <w:rPr>
          <w:rFonts w:eastAsia="Calibri" w:cs="Arial"/>
          <w:i/>
          <w:iCs/>
          <w:sz w:val="24"/>
          <w:szCs w:val="24"/>
        </w:rPr>
      </w:pPr>
    </w:p>
    <w:p w14:paraId="42FE6B03" w14:textId="77777777" w:rsidR="006446BE" w:rsidRDefault="006446BE" w:rsidP="00B9303E">
      <w:pPr>
        <w:spacing w:after="0" w:line="240" w:lineRule="auto"/>
        <w:jc w:val="both"/>
        <w:rPr>
          <w:rFonts w:eastAsia="Calibri" w:cs="Arial"/>
          <w:i/>
          <w:iCs/>
          <w:sz w:val="24"/>
          <w:szCs w:val="24"/>
        </w:rPr>
      </w:pPr>
    </w:p>
    <w:p w14:paraId="19115934" w14:textId="1D49F493" w:rsidR="006446BE" w:rsidRPr="00137881" w:rsidRDefault="006446BE" w:rsidP="00B9303E">
      <w:pPr>
        <w:spacing w:after="0" w:line="240" w:lineRule="auto"/>
        <w:jc w:val="both"/>
        <w:rPr>
          <w:rFonts w:eastAsia="Calibri" w:cs="Arial"/>
          <w:i/>
          <w:iCs/>
          <w:sz w:val="24"/>
          <w:szCs w:val="24"/>
        </w:rPr>
      </w:pPr>
      <w:r>
        <w:rPr>
          <w:rFonts w:eastAsia="Calibri" w:cs="Arial"/>
          <w:i/>
          <w:iCs/>
          <w:sz w:val="24"/>
          <w:szCs w:val="24"/>
        </w:rPr>
        <w:t>Αντιπροσωπεία της Διοικούσας Επιτροπής και της Αντιπροσωπείας του ΤΕΕ θα καταθέσει στεφάνι στο Εθνικό Μετσόβιο Πολυτεχνείο, όπως κάθε χρόνο, το πρωί της Κυριακής 17 Νοεμβρίου 2024.</w:t>
      </w:r>
    </w:p>
    <w:sectPr w:rsidR="006446BE" w:rsidRPr="00137881" w:rsidSect="0017354E">
      <w:footerReference w:type="even" r:id="rId8"/>
      <w:footerReference w:type="default" r:id="rId9"/>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C0C92" w14:textId="77777777" w:rsidR="00C7175F" w:rsidRDefault="00C7175F" w:rsidP="00515574">
      <w:r>
        <w:separator/>
      </w:r>
    </w:p>
  </w:endnote>
  <w:endnote w:type="continuationSeparator" w:id="0">
    <w:p w14:paraId="72E41889" w14:textId="77777777" w:rsidR="00C7175F" w:rsidRDefault="00C7175F"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3D841" w14:textId="77777777" w:rsidR="00C7175F" w:rsidRDefault="00C7175F" w:rsidP="00515574">
      <w:r>
        <w:separator/>
      </w:r>
    </w:p>
  </w:footnote>
  <w:footnote w:type="continuationSeparator" w:id="0">
    <w:p w14:paraId="27E6A5D6" w14:textId="77777777" w:rsidR="00C7175F" w:rsidRDefault="00C7175F"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2FD4E3A"/>
    <w:multiLevelType w:val="hybridMultilevel"/>
    <w:tmpl w:val="855A3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3"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380925"/>
    <w:multiLevelType w:val="hybridMultilevel"/>
    <w:tmpl w:val="F3268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2"/>
  </w:num>
  <w:num w:numId="3" w16cid:durableId="1785726893">
    <w:abstractNumId w:val="6"/>
  </w:num>
  <w:num w:numId="4" w16cid:durableId="1309938657">
    <w:abstractNumId w:val="7"/>
  </w:num>
  <w:num w:numId="5" w16cid:durableId="127629023">
    <w:abstractNumId w:val="5"/>
  </w:num>
  <w:num w:numId="6" w16cid:durableId="329255408">
    <w:abstractNumId w:val="9"/>
  </w:num>
  <w:num w:numId="7" w16cid:durableId="417405795">
    <w:abstractNumId w:val="10"/>
  </w:num>
  <w:num w:numId="8" w16cid:durableId="1319656385">
    <w:abstractNumId w:val="3"/>
  </w:num>
  <w:num w:numId="9" w16cid:durableId="1315452695">
    <w:abstractNumId w:val="11"/>
  </w:num>
  <w:num w:numId="10" w16cid:durableId="648754054">
    <w:abstractNumId w:val="12"/>
  </w:num>
  <w:num w:numId="11" w16cid:durableId="1710764889">
    <w:abstractNumId w:val="8"/>
  </w:num>
  <w:num w:numId="12" w16cid:durableId="734275639">
    <w:abstractNumId w:val="1"/>
  </w:num>
  <w:num w:numId="13" w16cid:durableId="102833570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88"/>
    <w:rsid w:val="000213CA"/>
    <w:rsid w:val="00024F26"/>
    <w:rsid w:val="00032059"/>
    <w:rsid w:val="00037134"/>
    <w:rsid w:val="0004011F"/>
    <w:rsid w:val="00044C5F"/>
    <w:rsid w:val="00045476"/>
    <w:rsid w:val="000603B1"/>
    <w:rsid w:val="00074D32"/>
    <w:rsid w:val="00080A4C"/>
    <w:rsid w:val="00085D55"/>
    <w:rsid w:val="0009209A"/>
    <w:rsid w:val="000A23EC"/>
    <w:rsid w:val="000B42EA"/>
    <w:rsid w:val="000C3863"/>
    <w:rsid w:val="000C62AE"/>
    <w:rsid w:val="000F6CA4"/>
    <w:rsid w:val="00106EE1"/>
    <w:rsid w:val="00106FAA"/>
    <w:rsid w:val="001120FD"/>
    <w:rsid w:val="00117AF3"/>
    <w:rsid w:val="001248A3"/>
    <w:rsid w:val="00124D61"/>
    <w:rsid w:val="00126E0B"/>
    <w:rsid w:val="00137881"/>
    <w:rsid w:val="00166C3C"/>
    <w:rsid w:val="0017354E"/>
    <w:rsid w:val="0017634D"/>
    <w:rsid w:val="001767E7"/>
    <w:rsid w:val="00177AFF"/>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46BE"/>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1D72"/>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03E"/>
    <w:rsid w:val="00B93879"/>
    <w:rsid w:val="00B9506C"/>
    <w:rsid w:val="00B95905"/>
    <w:rsid w:val="00BA701C"/>
    <w:rsid w:val="00BA7999"/>
    <w:rsid w:val="00BA7AD7"/>
    <w:rsid w:val="00BB1EE7"/>
    <w:rsid w:val="00BB5E19"/>
    <w:rsid w:val="00BB68CE"/>
    <w:rsid w:val="00BC4372"/>
    <w:rsid w:val="00BD5909"/>
    <w:rsid w:val="00BE3306"/>
    <w:rsid w:val="00BE7595"/>
    <w:rsid w:val="00BF535B"/>
    <w:rsid w:val="00BF5838"/>
    <w:rsid w:val="00C00835"/>
    <w:rsid w:val="00C101D8"/>
    <w:rsid w:val="00C10EBE"/>
    <w:rsid w:val="00C11E93"/>
    <w:rsid w:val="00C13BAC"/>
    <w:rsid w:val="00C13F7B"/>
    <w:rsid w:val="00C17BC0"/>
    <w:rsid w:val="00C237F3"/>
    <w:rsid w:val="00C23EF8"/>
    <w:rsid w:val="00C26898"/>
    <w:rsid w:val="00C34154"/>
    <w:rsid w:val="00C35655"/>
    <w:rsid w:val="00C44EEF"/>
    <w:rsid w:val="00C47F96"/>
    <w:rsid w:val="00C641FE"/>
    <w:rsid w:val="00C67943"/>
    <w:rsid w:val="00C7175F"/>
    <w:rsid w:val="00C73192"/>
    <w:rsid w:val="00C82650"/>
    <w:rsid w:val="00CA0152"/>
    <w:rsid w:val="00CA3BC8"/>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618</Words>
  <Characters>3529</Characters>
  <Application>Microsoft Office Word</Application>
  <DocSecurity>0</DocSecurity>
  <Lines>29</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4139</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2024-11-16T08:25:00Z</dcterms:created>
  <dcterms:modified xsi:type="dcterms:W3CDTF">2024-11-16T08:27:00Z</dcterms:modified>
</cp:coreProperties>
</file>